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3918D4" w14:textId="77777777" w:rsidR="008866B6" w:rsidRDefault="008866B6">
      <w:pPr>
        <w:pStyle w:val="Title"/>
        <w:rPr>
          <w:lang w:val="en-GB"/>
        </w:rPr>
      </w:pPr>
    </w:p>
    <w:p w14:paraId="757A48FD" w14:textId="1F4E60C9" w:rsidR="00072E2F" w:rsidRDefault="00072E2F">
      <w:pPr>
        <w:pStyle w:val="Title"/>
      </w:pPr>
      <w:r>
        <w:t>МЕТОДИКА</w:t>
      </w:r>
    </w:p>
    <w:p w14:paraId="6F4F1927" w14:textId="40132192" w:rsidR="00072E2F" w:rsidRDefault="00072E2F">
      <w:pPr>
        <w:jc w:val="center"/>
        <w:rPr>
          <w:b/>
          <w:lang w:val="bg-BG"/>
        </w:rPr>
      </w:pPr>
      <w:r>
        <w:rPr>
          <w:b/>
          <w:lang w:val="bg-BG"/>
        </w:rPr>
        <w:t xml:space="preserve">ЗА </w:t>
      </w:r>
      <w:r w:rsidR="00660288">
        <w:rPr>
          <w:b/>
          <w:lang w:val="bg-BG"/>
        </w:rPr>
        <w:t xml:space="preserve">КОМПЛЕКСНА </w:t>
      </w:r>
      <w:r w:rsidR="00D846AC">
        <w:rPr>
          <w:b/>
          <w:lang w:val="bg-BG"/>
        </w:rPr>
        <w:t>ОЦЕНКА</w:t>
      </w:r>
      <w:r>
        <w:rPr>
          <w:b/>
          <w:lang w:val="bg-BG"/>
        </w:rPr>
        <w:t xml:space="preserve"> НА ОФЕРТИТЕ</w:t>
      </w:r>
    </w:p>
    <w:p w14:paraId="60B6BE87" w14:textId="77777777" w:rsidR="00640F5C" w:rsidRPr="00640F5C" w:rsidRDefault="00640F5C" w:rsidP="00640F5C">
      <w:pPr>
        <w:jc w:val="center"/>
        <w:rPr>
          <w:b/>
          <w:lang w:val="bg-BG"/>
        </w:rPr>
      </w:pPr>
    </w:p>
    <w:p w14:paraId="56786042" w14:textId="5DB829B7" w:rsidR="00640F5C" w:rsidRPr="00640F5C" w:rsidRDefault="00640F5C" w:rsidP="00640F5C">
      <w:pPr>
        <w:jc w:val="center"/>
        <w:rPr>
          <w:b/>
          <w:u w:val="single"/>
          <w:lang w:val="bg-BG"/>
        </w:rPr>
      </w:pPr>
      <w:r w:rsidRPr="00640F5C">
        <w:rPr>
          <w:b/>
          <w:u w:val="single"/>
          <w:lang w:val="bg-BG"/>
        </w:rPr>
        <w:t xml:space="preserve"> </w:t>
      </w:r>
      <w:r w:rsidRPr="00640F5C">
        <w:rPr>
          <w:b/>
          <w:bCs/>
          <w:u w:val="single"/>
          <w:lang w:val="bg-BG"/>
        </w:rPr>
        <w:t>ПОКАЗАТЕЛИ И МЕТОДИКА ЗА ОЦЕНКА НА ОФЕРТИТЕ</w:t>
      </w:r>
    </w:p>
    <w:p w14:paraId="0D090792" w14:textId="77777777" w:rsidR="007D64A1" w:rsidRDefault="007D64A1" w:rsidP="00660288">
      <w:pPr>
        <w:rPr>
          <w:b/>
          <w:lang w:val="bg-BG"/>
        </w:rPr>
      </w:pPr>
    </w:p>
    <w:p w14:paraId="399EC8F8" w14:textId="77777777" w:rsidR="007D64A1" w:rsidRDefault="007D64A1" w:rsidP="007D64A1">
      <w:pPr>
        <w:rPr>
          <w:b/>
          <w:lang w:val="bg-BG"/>
        </w:rPr>
      </w:pPr>
    </w:p>
    <w:p w14:paraId="35746C90" w14:textId="07435C52" w:rsidR="007D64A1" w:rsidRDefault="007D64A1" w:rsidP="006454AF">
      <w:pPr>
        <w:rPr>
          <w:b/>
          <w:lang w:val="bg-BG"/>
        </w:rPr>
      </w:pPr>
      <w:r w:rsidRPr="007D64A1">
        <w:rPr>
          <w:b/>
          <w:lang w:val="bg-BG"/>
        </w:rPr>
        <w:t xml:space="preserve">Бенефициент: </w:t>
      </w:r>
      <w:r w:rsidR="001725BE" w:rsidRPr="001725BE">
        <w:rPr>
          <w:b/>
          <w:lang w:val="bg-BG"/>
        </w:rPr>
        <w:t xml:space="preserve"> </w:t>
      </w:r>
      <w:r w:rsidR="0007427E">
        <w:rPr>
          <w:b/>
        </w:rPr>
        <w:t>“</w:t>
      </w:r>
      <w:r w:rsidR="0007427E" w:rsidRPr="0007427E">
        <w:rPr>
          <w:b/>
          <w:lang w:val="bg-BG"/>
        </w:rPr>
        <w:t>ТС</w:t>
      </w:r>
      <w:r w:rsidR="0007427E">
        <w:rPr>
          <w:b/>
        </w:rPr>
        <w:t>”</w:t>
      </w:r>
      <w:r w:rsidR="0007427E" w:rsidRPr="0007427E">
        <w:rPr>
          <w:b/>
          <w:lang w:val="bg-BG"/>
        </w:rPr>
        <w:t xml:space="preserve"> ЕООД</w:t>
      </w:r>
    </w:p>
    <w:p w14:paraId="5D781B3E" w14:textId="77777777" w:rsidR="00640F5C" w:rsidRDefault="00640F5C" w:rsidP="007D64A1">
      <w:pPr>
        <w:rPr>
          <w:b/>
          <w:lang w:val="bg-BG"/>
        </w:rPr>
      </w:pPr>
    </w:p>
    <w:p w14:paraId="4F20FA63" w14:textId="5711C5AE" w:rsidR="00163297" w:rsidRDefault="007D64A1" w:rsidP="007D64A1">
      <w:pPr>
        <w:rPr>
          <w:bCs/>
          <w:lang w:val="bg-BG"/>
        </w:rPr>
      </w:pPr>
      <w:r w:rsidRPr="007D64A1">
        <w:rPr>
          <w:b/>
          <w:lang w:val="bg-BG"/>
        </w:rPr>
        <w:t xml:space="preserve">Номер на административния договор за предоставяне на безвъзмездна финансова помощ: </w:t>
      </w:r>
      <w:r w:rsidR="0007427E" w:rsidRPr="0007427E">
        <w:rPr>
          <w:b/>
          <w:lang w:val="bg-BG"/>
        </w:rPr>
        <w:t>№ BG16RFPR001-2.004-0090-C02</w:t>
      </w:r>
    </w:p>
    <w:p w14:paraId="777CBEEF" w14:textId="77777777" w:rsidR="00140AAC" w:rsidRDefault="00140AAC" w:rsidP="006A270B">
      <w:pPr>
        <w:ind w:firstLine="720"/>
        <w:jc w:val="both"/>
        <w:rPr>
          <w:bCs/>
          <w:lang w:val="bg-BG"/>
        </w:rPr>
      </w:pPr>
    </w:p>
    <w:p w14:paraId="2CE611BE" w14:textId="5E9AE62A" w:rsidR="00163297" w:rsidRDefault="00163297" w:rsidP="006A270B">
      <w:pPr>
        <w:ind w:firstLine="720"/>
        <w:jc w:val="both"/>
        <w:rPr>
          <w:bCs/>
          <w:lang w:val="bg-BG"/>
        </w:rPr>
      </w:pPr>
      <w:r w:rsidRPr="00163297">
        <w:rPr>
          <w:bCs/>
          <w:lang w:val="bg-BG"/>
        </w:rPr>
        <w:t>Настоящата методика представлява съвкупност от правила, които имат за цел да се определи начинът, по който ще се извърши класиране на офертите по открита процедура за избор на изпълнител с предмет:</w:t>
      </w:r>
    </w:p>
    <w:p w14:paraId="1F48AC0E" w14:textId="77777777" w:rsidR="003701C1" w:rsidRDefault="003701C1" w:rsidP="006A270B">
      <w:pPr>
        <w:ind w:firstLine="720"/>
        <w:jc w:val="both"/>
        <w:rPr>
          <w:bCs/>
          <w:lang w:val="bg-BG"/>
        </w:rPr>
      </w:pPr>
    </w:p>
    <w:p w14:paraId="41FD48F0" w14:textId="175B415E" w:rsidR="003701C1" w:rsidRPr="003701C1" w:rsidRDefault="003701C1" w:rsidP="003701C1">
      <w:pPr>
        <w:ind w:firstLine="720"/>
        <w:jc w:val="center"/>
        <w:rPr>
          <w:b/>
          <w:bCs/>
          <w:lang w:val="bg-BG"/>
        </w:rPr>
      </w:pPr>
      <w:r w:rsidRPr="003701C1">
        <w:rPr>
          <w:b/>
          <w:bCs/>
          <w:lang w:val="bg-BG"/>
        </w:rPr>
        <w:t>„Изграждане на нова фотоволтаична електрическа централа (включваща соларни панели, инвертори, батерии и други компоненти, необходими за функциониране на централата) с мощност 51,84 kW – 1 бр“</w:t>
      </w:r>
    </w:p>
    <w:p w14:paraId="2CE3ED57" w14:textId="77777777" w:rsidR="003701C1" w:rsidRPr="003701C1" w:rsidRDefault="003701C1" w:rsidP="003701C1">
      <w:pPr>
        <w:ind w:firstLine="720"/>
        <w:jc w:val="center"/>
        <w:rPr>
          <w:b/>
          <w:bCs/>
          <w:lang w:val="bg-BG"/>
        </w:rPr>
      </w:pPr>
    </w:p>
    <w:p w14:paraId="347FB937" w14:textId="77777777" w:rsidR="001725BE" w:rsidRDefault="001725BE" w:rsidP="001725BE">
      <w:pPr>
        <w:ind w:left="720"/>
        <w:jc w:val="center"/>
        <w:rPr>
          <w:b/>
          <w:lang w:val="bg-BG"/>
        </w:rPr>
      </w:pPr>
    </w:p>
    <w:p w14:paraId="02F6C056" w14:textId="7F621514" w:rsidR="00640F5C" w:rsidRDefault="001725BE" w:rsidP="00640F5C">
      <w:pPr>
        <w:pStyle w:val="BodyTextIndent"/>
      </w:pPr>
      <w:r>
        <w:rPr>
          <w:b/>
          <w:lang w:val="en-US"/>
        </w:rPr>
        <w:t>“</w:t>
      </w:r>
      <w:r w:rsidR="0007427E">
        <w:rPr>
          <w:b/>
        </w:rPr>
        <w:t>ТС</w:t>
      </w:r>
      <w:r>
        <w:rPr>
          <w:b/>
          <w:lang w:val="en-US"/>
        </w:rPr>
        <w:t>”</w:t>
      </w:r>
      <w:r w:rsidRPr="001725BE">
        <w:rPr>
          <w:b/>
        </w:rPr>
        <w:t xml:space="preserve"> ЕООД</w:t>
      </w:r>
      <w:r>
        <w:t xml:space="preserve"> </w:t>
      </w:r>
      <w:r w:rsidR="00640F5C">
        <w:t xml:space="preserve">ще прилага критерий </w:t>
      </w:r>
      <w:r w:rsidR="00640F5C" w:rsidRPr="00A024C2">
        <w:rPr>
          <w:b/>
          <w:bCs/>
        </w:rPr>
        <w:t>„Оптимално съотношение качество - цена”</w:t>
      </w:r>
      <w:r w:rsidR="00640F5C" w:rsidRPr="00A024C2">
        <w:t>, където класирането на допуснатите до участие оферти се извършва на база получената от всяка оферта „Комплексна оценка” - КО като сума от индивидуалните оценки по изброените по-долу показатели.</w:t>
      </w:r>
    </w:p>
    <w:p w14:paraId="4F3D5E23" w14:textId="1D5F0057" w:rsidR="00640F5C" w:rsidRDefault="00640F5C" w:rsidP="00640F5C">
      <w:pPr>
        <w:pStyle w:val="BodyTextIndent"/>
      </w:pPr>
      <w:r>
        <w:t>Само кандидати, чиито оферти отговарят на посочените от</w:t>
      </w:r>
      <w:r w:rsidR="001725BE">
        <w:rPr>
          <w:lang w:val="en-US"/>
        </w:rPr>
        <w:t xml:space="preserve"> </w:t>
      </w:r>
      <w:r w:rsidR="0007427E" w:rsidRPr="00E315D0">
        <w:rPr>
          <w:b/>
          <w:lang w:val="en-US"/>
        </w:rPr>
        <w:t>“</w:t>
      </w:r>
      <w:r w:rsidR="0007427E" w:rsidRPr="00E315D0">
        <w:rPr>
          <w:b/>
        </w:rPr>
        <w:t>ТС</w:t>
      </w:r>
      <w:r w:rsidR="0007427E" w:rsidRPr="00E315D0">
        <w:rPr>
          <w:b/>
          <w:lang w:val="en-US"/>
        </w:rPr>
        <w:t>”</w:t>
      </w:r>
      <w:r w:rsidR="0007427E" w:rsidRPr="00E315D0">
        <w:rPr>
          <w:b/>
        </w:rPr>
        <w:t xml:space="preserve"> ЕООД</w:t>
      </w:r>
      <w:r w:rsidR="0007427E">
        <w:t xml:space="preserve"> </w:t>
      </w:r>
      <w:r>
        <w:t>минимални технически изисквания се допускат до оценяване според изработената методика. Оферти, неотговарящи на изискванията не се допускат до оценка.</w:t>
      </w:r>
    </w:p>
    <w:p w14:paraId="005135B8" w14:textId="77777777" w:rsidR="00640F5C" w:rsidRDefault="00640F5C" w:rsidP="00640F5C">
      <w:pPr>
        <w:pStyle w:val="BodyTextIndent"/>
      </w:pPr>
      <w:r>
        <w:t>Максимално възможният брой точки за всеки показател е определен еднакъв за всички, а относителните тегла са с различни стойности, с оглед преценката на възложителя за тяхната значимост.</w:t>
      </w:r>
    </w:p>
    <w:p w14:paraId="2DB93B46" w14:textId="46868585" w:rsidR="00280C56" w:rsidRDefault="00640F5C" w:rsidP="00640F5C">
      <w:pPr>
        <w:pStyle w:val="BodyTextIndent"/>
        <w:ind w:firstLine="0"/>
        <w:rPr>
          <w:b/>
          <w:bCs/>
          <w:sz w:val="20"/>
          <w:szCs w:val="20"/>
        </w:rPr>
      </w:pPr>
      <w:r>
        <w:t>В табл. 1 са конкретизирани и точно определени отделните показатели и съответните им относителни тегла в комплексната оценка, както следва:</w:t>
      </w:r>
    </w:p>
    <w:p w14:paraId="5D9A464A" w14:textId="5B6106C2" w:rsidR="00072E2F" w:rsidRPr="00F83975" w:rsidRDefault="0029315B" w:rsidP="00280C56">
      <w:pPr>
        <w:pStyle w:val="BodyTextIndent"/>
        <w:ind w:left="7200"/>
        <w:rPr>
          <w:b/>
          <w:bCs/>
        </w:rPr>
      </w:pPr>
      <w:r w:rsidRPr="00F83975">
        <w:rPr>
          <w:b/>
          <w:bCs/>
        </w:rPr>
        <w:t>Таблица 1</w:t>
      </w:r>
      <w:r w:rsidR="005E6AD7" w:rsidRPr="00F83975">
        <w:rPr>
          <w:b/>
          <w:bCs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90"/>
        <w:gridCol w:w="1595"/>
        <w:gridCol w:w="1520"/>
        <w:gridCol w:w="1717"/>
      </w:tblGrid>
      <w:tr w:rsidR="00AA07BA" w:rsidRPr="00AA07BA" w14:paraId="07E4D847" w14:textId="77777777" w:rsidTr="00B53E6E">
        <w:trPr>
          <w:cantSplit/>
          <w:trHeight w:val="750"/>
        </w:trPr>
        <w:tc>
          <w:tcPr>
            <w:tcW w:w="2489" w:type="pct"/>
            <w:tcBorders>
              <w:bottom w:val="single" w:sz="4" w:space="0" w:color="FFFFFF"/>
            </w:tcBorders>
            <w:vAlign w:val="center"/>
          </w:tcPr>
          <w:p w14:paraId="5962C987" w14:textId="77777777" w:rsidR="00AA07BA" w:rsidRPr="00AA07BA" w:rsidRDefault="00AA07BA" w:rsidP="00AA07BA">
            <w:pPr>
              <w:jc w:val="center"/>
              <w:rPr>
                <w:b/>
                <w:sz w:val="20"/>
                <w:lang w:val="bg-BG"/>
              </w:rPr>
            </w:pPr>
            <w:r w:rsidRPr="00AA07BA">
              <w:rPr>
                <w:b/>
                <w:sz w:val="20"/>
                <w:lang w:val="bg-BG"/>
              </w:rPr>
              <w:t>Показател – П</w:t>
            </w:r>
          </w:p>
          <w:p w14:paraId="3DDA23C6" w14:textId="77777777" w:rsidR="00AA07BA" w:rsidRPr="00AA07BA" w:rsidRDefault="00AA07BA" w:rsidP="00AA07BA">
            <w:pPr>
              <w:jc w:val="center"/>
              <w:rPr>
                <w:b/>
                <w:sz w:val="16"/>
                <w:lang w:val="bg-BG"/>
              </w:rPr>
            </w:pPr>
            <w:r w:rsidRPr="00AA07BA">
              <w:rPr>
                <w:sz w:val="16"/>
                <w:lang w:val="bg-BG"/>
              </w:rPr>
              <w:t>(наименование)</w:t>
            </w:r>
          </w:p>
        </w:tc>
        <w:tc>
          <w:tcPr>
            <w:tcW w:w="829" w:type="pct"/>
            <w:vAlign w:val="center"/>
          </w:tcPr>
          <w:p w14:paraId="749B33B3" w14:textId="77777777" w:rsidR="00AA07BA" w:rsidRPr="00AA07BA" w:rsidRDefault="00AA07BA" w:rsidP="00AA07BA">
            <w:pPr>
              <w:jc w:val="center"/>
              <w:rPr>
                <w:b/>
                <w:sz w:val="20"/>
                <w:lang w:val="bg-BG"/>
              </w:rPr>
            </w:pPr>
            <w:r w:rsidRPr="00AA07BA">
              <w:rPr>
                <w:b/>
                <w:sz w:val="20"/>
                <w:lang w:val="bg-BG"/>
              </w:rPr>
              <w:t>Относително тегло</w:t>
            </w:r>
          </w:p>
        </w:tc>
        <w:tc>
          <w:tcPr>
            <w:tcW w:w="790" w:type="pct"/>
            <w:vAlign w:val="center"/>
          </w:tcPr>
          <w:p w14:paraId="011B52E4" w14:textId="77777777" w:rsidR="00AA07BA" w:rsidRPr="00AA07BA" w:rsidRDefault="00AA07BA" w:rsidP="00AA07BA">
            <w:pPr>
              <w:jc w:val="center"/>
              <w:rPr>
                <w:b/>
                <w:sz w:val="20"/>
                <w:lang w:val="bg-BG"/>
              </w:rPr>
            </w:pPr>
            <w:r w:rsidRPr="00AA07BA">
              <w:rPr>
                <w:b/>
                <w:sz w:val="20"/>
                <w:lang w:val="bg-BG"/>
              </w:rPr>
              <w:t>Максимално възможен брой точки</w:t>
            </w:r>
          </w:p>
        </w:tc>
        <w:tc>
          <w:tcPr>
            <w:tcW w:w="893" w:type="pct"/>
            <w:vAlign w:val="center"/>
          </w:tcPr>
          <w:p w14:paraId="1047A7DC" w14:textId="77777777" w:rsidR="00AA07BA" w:rsidRPr="00AA07BA" w:rsidRDefault="00AA07BA" w:rsidP="00AA07BA">
            <w:pPr>
              <w:jc w:val="center"/>
              <w:rPr>
                <w:b/>
                <w:sz w:val="20"/>
                <w:lang w:val="bg-BG"/>
              </w:rPr>
            </w:pPr>
            <w:r w:rsidRPr="00AA07BA">
              <w:rPr>
                <w:b/>
                <w:sz w:val="20"/>
                <w:lang w:val="bg-BG"/>
              </w:rPr>
              <w:t>Символно обозначение</w:t>
            </w:r>
          </w:p>
          <w:p w14:paraId="27FF4AC9" w14:textId="77777777" w:rsidR="00AA07BA" w:rsidRPr="00AA07BA" w:rsidRDefault="00AA07BA" w:rsidP="00AA07BA">
            <w:pPr>
              <w:jc w:val="center"/>
              <w:rPr>
                <w:sz w:val="16"/>
                <w:lang w:val="ru-RU"/>
              </w:rPr>
            </w:pPr>
            <w:r w:rsidRPr="00AA07BA">
              <w:rPr>
                <w:sz w:val="16"/>
                <w:lang w:val="bg-BG"/>
              </w:rPr>
              <w:t>( точките по показателя)</w:t>
            </w:r>
          </w:p>
        </w:tc>
      </w:tr>
      <w:tr w:rsidR="00AA07BA" w:rsidRPr="00AA07BA" w14:paraId="3E1DBD3E" w14:textId="77777777" w:rsidTr="00B53E6E">
        <w:trPr>
          <w:trHeight w:val="319"/>
        </w:trPr>
        <w:tc>
          <w:tcPr>
            <w:tcW w:w="2489" w:type="pct"/>
          </w:tcPr>
          <w:p w14:paraId="7149D00E" w14:textId="77777777" w:rsidR="00AA07BA" w:rsidRPr="00AA07BA" w:rsidRDefault="00AA07BA" w:rsidP="00AA07BA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AA07BA">
              <w:rPr>
                <w:b/>
                <w:sz w:val="16"/>
                <w:szCs w:val="16"/>
                <w:lang w:val="bg-BG"/>
              </w:rPr>
              <w:t>1</w:t>
            </w:r>
          </w:p>
        </w:tc>
        <w:tc>
          <w:tcPr>
            <w:tcW w:w="829" w:type="pct"/>
          </w:tcPr>
          <w:p w14:paraId="37BF8A62" w14:textId="77777777" w:rsidR="00AA07BA" w:rsidRPr="00AA07BA" w:rsidRDefault="00AA07BA" w:rsidP="00AA07BA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AA07BA">
              <w:rPr>
                <w:b/>
                <w:sz w:val="16"/>
                <w:szCs w:val="16"/>
                <w:lang w:val="bg-BG"/>
              </w:rPr>
              <w:t>2</w:t>
            </w:r>
          </w:p>
        </w:tc>
        <w:tc>
          <w:tcPr>
            <w:tcW w:w="790" w:type="pct"/>
          </w:tcPr>
          <w:p w14:paraId="4A2C9303" w14:textId="77777777" w:rsidR="00AA07BA" w:rsidRPr="00AA07BA" w:rsidRDefault="00AA07BA" w:rsidP="00AA07BA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AA07BA">
              <w:rPr>
                <w:b/>
                <w:sz w:val="16"/>
                <w:szCs w:val="16"/>
                <w:lang w:val="bg-BG"/>
              </w:rPr>
              <w:t>3</w:t>
            </w:r>
          </w:p>
        </w:tc>
        <w:tc>
          <w:tcPr>
            <w:tcW w:w="893" w:type="pct"/>
          </w:tcPr>
          <w:p w14:paraId="2B10C9E2" w14:textId="77777777" w:rsidR="00AA07BA" w:rsidRPr="00AA07BA" w:rsidRDefault="00AA07BA" w:rsidP="00AA07BA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AA07BA">
              <w:rPr>
                <w:b/>
                <w:sz w:val="16"/>
                <w:szCs w:val="16"/>
                <w:lang w:val="bg-BG"/>
              </w:rPr>
              <w:t>4</w:t>
            </w:r>
          </w:p>
        </w:tc>
      </w:tr>
      <w:tr w:rsidR="00AA07BA" w:rsidRPr="00AA07BA" w14:paraId="740BE7BE" w14:textId="77777777" w:rsidTr="00B53E6E">
        <w:tc>
          <w:tcPr>
            <w:tcW w:w="2489" w:type="pct"/>
          </w:tcPr>
          <w:p w14:paraId="15F1BAB5" w14:textId="1F0B6181" w:rsidR="00AA07BA" w:rsidRPr="00B15F6B" w:rsidRDefault="00B15F6B" w:rsidP="00B15F6B">
            <w:pPr>
              <w:rPr>
                <w:lang w:val="bg-BG"/>
              </w:rPr>
            </w:pPr>
            <w:r>
              <w:t>1.</w:t>
            </w:r>
            <w:r w:rsidR="00AA07BA" w:rsidRPr="00B15F6B">
              <w:rPr>
                <w:lang w:val="bg-BG"/>
              </w:rPr>
              <w:t xml:space="preserve">Предложена цена – </w:t>
            </w:r>
            <w:r w:rsidR="00AA07BA" w:rsidRPr="00B15F6B">
              <w:rPr>
                <w:b/>
                <w:lang w:val="bg-BG"/>
              </w:rPr>
              <w:t xml:space="preserve">П </w:t>
            </w:r>
            <w:r w:rsidR="00AA07BA" w:rsidRPr="00B15F6B">
              <w:rPr>
                <w:b/>
                <w:sz w:val="16"/>
                <w:lang w:val="bg-BG"/>
              </w:rPr>
              <w:t>1</w:t>
            </w:r>
          </w:p>
        </w:tc>
        <w:tc>
          <w:tcPr>
            <w:tcW w:w="829" w:type="pct"/>
          </w:tcPr>
          <w:p w14:paraId="75947AA8" w14:textId="77777777" w:rsidR="00AA07BA" w:rsidRPr="00550F04" w:rsidRDefault="00AA07BA" w:rsidP="00AA07BA">
            <w:pPr>
              <w:jc w:val="center"/>
              <w:rPr>
                <w:lang w:val="bg-BG"/>
              </w:rPr>
            </w:pPr>
            <w:r w:rsidRPr="00550F04">
              <w:rPr>
                <w:lang w:val="bg-BG"/>
              </w:rPr>
              <w:t>30 % (0,3</w:t>
            </w:r>
            <w:r w:rsidRPr="00550F04">
              <w:t>0</w:t>
            </w:r>
            <w:r w:rsidRPr="00550F04">
              <w:rPr>
                <w:lang w:val="bg-BG"/>
              </w:rPr>
              <w:t>)</w:t>
            </w:r>
          </w:p>
        </w:tc>
        <w:tc>
          <w:tcPr>
            <w:tcW w:w="790" w:type="pct"/>
          </w:tcPr>
          <w:p w14:paraId="5C32751E" w14:textId="690B837A" w:rsidR="00AA07BA" w:rsidRPr="00550F04" w:rsidRDefault="00535D60" w:rsidP="00AA07BA">
            <w:pPr>
              <w:jc w:val="center"/>
              <w:rPr>
                <w:lang w:val="bg-BG"/>
              </w:rPr>
            </w:pPr>
            <w:r w:rsidRPr="00550F04">
              <w:rPr>
                <w:lang w:val="bg-BG"/>
              </w:rPr>
              <w:t>100</w:t>
            </w:r>
          </w:p>
        </w:tc>
        <w:tc>
          <w:tcPr>
            <w:tcW w:w="893" w:type="pct"/>
          </w:tcPr>
          <w:p w14:paraId="16C3E3EE" w14:textId="7ACE757C" w:rsidR="00AA07BA" w:rsidRPr="00550F04" w:rsidRDefault="00AA07BA" w:rsidP="00AA07BA">
            <w:pPr>
              <w:jc w:val="center"/>
              <w:rPr>
                <w:b/>
                <w:lang w:val="bg-BG"/>
              </w:rPr>
            </w:pPr>
            <w:r w:rsidRPr="00550F04">
              <w:rPr>
                <w:b/>
                <w:lang w:val="bg-BG"/>
              </w:rPr>
              <w:t xml:space="preserve">Т </w:t>
            </w:r>
            <w:r w:rsidRPr="00550F04">
              <w:rPr>
                <w:b/>
                <w:sz w:val="20"/>
                <w:szCs w:val="20"/>
                <w:lang w:val="bg-BG"/>
              </w:rPr>
              <w:t>ц</w:t>
            </w:r>
            <w:r w:rsidR="00E773D6" w:rsidRPr="00550F04">
              <w:rPr>
                <w:b/>
                <w:sz w:val="20"/>
                <w:szCs w:val="20"/>
                <w:lang w:val="bg-BG"/>
              </w:rPr>
              <w:t>.</w:t>
            </w:r>
          </w:p>
        </w:tc>
      </w:tr>
      <w:tr w:rsidR="00AA07BA" w:rsidRPr="00AA07BA" w14:paraId="36D29B9D" w14:textId="77777777" w:rsidTr="00B53E6E">
        <w:tc>
          <w:tcPr>
            <w:tcW w:w="2489" w:type="pct"/>
          </w:tcPr>
          <w:p w14:paraId="32A711D2" w14:textId="6423A373" w:rsidR="00AA07BA" w:rsidRPr="00B15F6B" w:rsidRDefault="00B53E6E" w:rsidP="00640F5C">
            <w:pPr>
              <w:jc w:val="both"/>
            </w:pPr>
            <w:r>
              <w:t>2</w:t>
            </w:r>
            <w:r w:rsidR="00640F5C">
              <w:rPr>
                <w:lang w:val="bg-BG"/>
              </w:rPr>
              <w:t>.</w:t>
            </w:r>
            <w:r w:rsidR="00640F5C" w:rsidRPr="00640F5C">
              <w:rPr>
                <w:lang w:val="bg-BG"/>
              </w:rPr>
              <w:t xml:space="preserve">Условия на гаранционен сервиз - </w:t>
            </w:r>
            <w:r w:rsidR="00B15F6B" w:rsidRPr="00B15F6B">
              <w:rPr>
                <w:b/>
                <w:lang w:val="bg-BG"/>
              </w:rPr>
              <w:t xml:space="preserve">П </w:t>
            </w:r>
            <w:r w:rsidR="00B15F6B" w:rsidRPr="00B15F6B">
              <w:rPr>
                <w:b/>
                <w:vertAlign w:val="subscript"/>
              </w:rPr>
              <w:t>2</w:t>
            </w:r>
          </w:p>
        </w:tc>
        <w:tc>
          <w:tcPr>
            <w:tcW w:w="829" w:type="pct"/>
          </w:tcPr>
          <w:p w14:paraId="4E6383B3" w14:textId="63FED40F" w:rsidR="00AA07BA" w:rsidRPr="00AA07BA" w:rsidRDefault="00875165" w:rsidP="00AA07BA">
            <w:pPr>
              <w:jc w:val="center"/>
              <w:rPr>
                <w:lang w:val="bg-BG"/>
              </w:rPr>
            </w:pPr>
            <w:r>
              <w:t>1</w:t>
            </w:r>
            <w:r>
              <w:rPr>
                <w:lang w:val="bg-BG"/>
              </w:rPr>
              <w:t>0 % (0,</w:t>
            </w:r>
            <w:r>
              <w:t>1</w:t>
            </w:r>
            <w:r w:rsidR="00640F5C" w:rsidRPr="00640F5C">
              <w:rPr>
                <w:lang w:val="bg-BG"/>
              </w:rPr>
              <w:t>0)</w:t>
            </w:r>
          </w:p>
        </w:tc>
        <w:tc>
          <w:tcPr>
            <w:tcW w:w="790" w:type="pct"/>
          </w:tcPr>
          <w:p w14:paraId="5AC03EC5" w14:textId="7098CDD4" w:rsidR="00AA07BA" w:rsidRPr="00AA07BA" w:rsidRDefault="00535D60" w:rsidP="00AA07BA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100</w:t>
            </w:r>
          </w:p>
        </w:tc>
        <w:tc>
          <w:tcPr>
            <w:tcW w:w="893" w:type="pct"/>
          </w:tcPr>
          <w:p w14:paraId="1C34F61E" w14:textId="0CAB189A" w:rsidR="00AA07BA" w:rsidRPr="00AA07BA" w:rsidRDefault="00535D60" w:rsidP="00AA07BA">
            <w:pPr>
              <w:jc w:val="center"/>
              <w:rPr>
                <w:b/>
                <w:lang w:val="bg-BG"/>
              </w:rPr>
            </w:pPr>
            <w:r w:rsidRPr="00535D60">
              <w:rPr>
                <w:b/>
                <w:lang w:val="bg-BG"/>
              </w:rPr>
              <w:t>Т г.с.</w:t>
            </w:r>
          </w:p>
        </w:tc>
      </w:tr>
      <w:tr w:rsidR="00640F5C" w:rsidRPr="00AA07BA" w14:paraId="330CF830" w14:textId="77777777" w:rsidTr="00B53E6E">
        <w:tc>
          <w:tcPr>
            <w:tcW w:w="2489" w:type="pct"/>
          </w:tcPr>
          <w:p w14:paraId="76AC5C05" w14:textId="271883FA" w:rsidR="00640F5C" w:rsidRPr="00B15F6B" w:rsidRDefault="00B53E6E" w:rsidP="00640F5C">
            <w:pPr>
              <w:jc w:val="both"/>
            </w:pPr>
            <w:r>
              <w:t>3</w:t>
            </w:r>
            <w:r w:rsidR="00640F5C">
              <w:rPr>
                <w:lang w:val="bg-BG"/>
              </w:rPr>
              <w:t>.</w:t>
            </w:r>
            <w:r w:rsidR="00640F5C" w:rsidRPr="00B15F6B">
              <w:rPr>
                <w:lang w:val="bg-BG"/>
              </w:rPr>
              <w:t xml:space="preserve">Срок за </w:t>
            </w:r>
            <w:r w:rsidR="00535D60" w:rsidRPr="00B15F6B">
              <w:rPr>
                <w:lang w:val="bg-BG"/>
              </w:rPr>
              <w:t>изпълнение</w:t>
            </w:r>
            <w:r w:rsidR="00B15F6B" w:rsidRPr="00B15F6B">
              <w:t xml:space="preserve"> - </w:t>
            </w:r>
            <w:r w:rsidR="00B15F6B" w:rsidRPr="00B15F6B">
              <w:rPr>
                <w:b/>
              </w:rPr>
              <w:t xml:space="preserve">П </w:t>
            </w:r>
            <w:r w:rsidR="00B15F6B" w:rsidRPr="00B15F6B">
              <w:rPr>
                <w:b/>
                <w:vertAlign w:val="subscript"/>
              </w:rPr>
              <w:t>3</w:t>
            </w:r>
          </w:p>
        </w:tc>
        <w:tc>
          <w:tcPr>
            <w:tcW w:w="829" w:type="pct"/>
          </w:tcPr>
          <w:p w14:paraId="4D53316A" w14:textId="01A2B1E0" w:rsidR="00640F5C" w:rsidRPr="00AA07BA" w:rsidRDefault="00875165" w:rsidP="00AA07BA">
            <w:pPr>
              <w:jc w:val="center"/>
              <w:rPr>
                <w:lang w:val="bg-BG"/>
              </w:rPr>
            </w:pPr>
            <w:r>
              <w:t>6</w:t>
            </w:r>
            <w:r w:rsidR="00640F5C" w:rsidRPr="00640F5C">
              <w:rPr>
                <w:lang w:val="bg-BG"/>
              </w:rPr>
              <w:t>0 % (0,</w:t>
            </w:r>
            <w:r>
              <w:t>6</w:t>
            </w:r>
            <w:r w:rsidR="00640F5C" w:rsidRPr="00640F5C">
              <w:rPr>
                <w:lang w:val="bg-BG"/>
              </w:rPr>
              <w:t>0)</w:t>
            </w:r>
          </w:p>
        </w:tc>
        <w:tc>
          <w:tcPr>
            <w:tcW w:w="790" w:type="pct"/>
          </w:tcPr>
          <w:p w14:paraId="0B9B8441" w14:textId="76E02D6A" w:rsidR="00640F5C" w:rsidRPr="00AA07BA" w:rsidRDefault="00535D60" w:rsidP="00AA07BA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100</w:t>
            </w:r>
          </w:p>
        </w:tc>
        <w:tc>
          <w:tcPr>
            <w:tcW w:w="893" w:type="pct"/>
          </w:tcPr>
          <w:p w14:paraId="682D75CC" w14:textId="0861482C" w:rsidR="00640F5C" w:rsidRPr="00AA07BA" w:rsidRDefault="00535D60" w:rsidP="00AA07BA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 xml:space="preserve">Т </w:t>
            </w:r>
            <w:r w:rsidR="00F415F8">
              <w:rPr>
                <w:b/>
                <w:lang w:val="bg-BG"/>
              </w:rPr>
              <w:t>с.</w:t>
            </w:r>
            <w:r>
              <w:rPr>
                <w:b/>
                <w:lang w:val="bg-BG"/>
              </w:rPr>
              <w:t>и</w:t>
            </w:r>
            <w:r w:rsidR="00E773D6">
              <w:rPr>
                <w:b/>
                <w:lang w:val="bg-BG"/>
              </w:rPr>
              <w:t>.</w:t>
            </w:r>
          </w:p>
        </w:tc>
      </w:tr>
    </w:tbl>
    <w:p w14:paraId="48A8B126" w14:textId="77777777" w:rsidR="00AA07BA" w:rsidRPr="00AA07BA" w:rsidRDefault="00AA07BA" w:rsidP="00AA07BA">
      <w:pPr>
        <w:jc w:val="both"/>
        <w:rPr>
          <w:i/>
          <w:sz w:val="20"/>
          <w:lang w:val="bg-BG"/>
        </w:rPr>
      </w:pPr>
    </w:p>
    <w:p w14:paraId="0AA0D3DA" w14:textId="77777777" w:rsidR="00AA07BA" w:rsidRPr="00AA07BA" w:rsidRDefault="00AA07BA" w:rsidP="00AA07BA">
      <w:pPr>
        <w:jc w:val="both"/>
        <w:rPr>
          <w:i/>
          <w:sz w:val="20"/>
          <w:lang w:val="bg-BG"/>
        </w:rPr>
      </w:pPr>
      <w:r w:rsidRPr="00AA07BA">
        <w:rPr>
          <w:i/>
          <w:sz w:val="20"/>
          <w:lang w:val="bg-BG"/>
        </w:rPr>
        <w:lastRenderedPageBreak/>
        <w:t xml:space="preserve">В колона № 1 са посочени определените показатели с техните обозначения; в колона № 2 са посочени относителните тегла на всеки показател, като процент от комплексната оценка </w:t>
      </w:r>
      <w:r w:rsidRPr="00AA07BA">
        <w:rPr>
          <w:i/>
          <w:sz w:val="20"/>
          <w:lang w:val="ru-RU"/>
        </w:rPr>
        <w:t>(</w:t>
      </w:r>
      <w:r w:rsidRPr="00AA07BA">
        <w:rPr>
          <w:i/>
          <w:sz w:val="20"/>
          <w:lang w:val="bg-BG"/>
        </w:rPr>
        <w:t>до 100%</w:t>
      </w:r>
      <w:r w:rsidRPr="00AA07BA">
        <w:rPr>
          <w:i/>
          <w:sz w:val="20"/>
          <w:lang w:val="ru-RU"/>
        </w:rPr>
        <w:t>)</w:t>
      </w:r>
      <w:r w:rsidRPr="00AA07BA">
        <w:rPr>
          <w:i/>
          <w:sz w:val="20"/>
          <w:lang w:val="bg-BG"/>
        </w:rPr>
        <w:t xml:space="preserve">; в колона № 3 е посочен максимално възможният брой точки </w:t>
      </w:r>
      <w:r w:rsidRPr="00AA07BA">
        <w:rPr>
          <w:i/>
          <w:sz w:val="20"/>
          <w:lang w:val="ru-RU"/>
        </w:rPr>
        <w:t>(</w:t>
      </w:r>
      <w:r w:rsidRPr="00AA07BA">
        <w:rPr>
          <w:i/>
          <w:sz w:val="20"/>
          <w:lang w:val="bg-BG"/>
        </w:rPr>
        <w:t>еднакъв за всички показатели</w:t>
      </w:r>
      <w:r w:rsidRPr="00AA07BA">
        <w:rPr>
          <w:i/>
          <w:sz w:val="20"/>
          <w:lang w:val="ru-RU"/>
        </w:rPr>
        <w:t>);</w:t>
      </w:r>
      <w:r w:rsidRPr="00AA07BA">
        <w:rPr>
          <w:i/>
          <w:sz w:val="20"/>
          <w:lang w:val="bg-BG"/>
        </w:rPr>
        <w:t xml:space="preserve"> в колона № 4 е дадено символното обозначение на точките, които ще получи дадена оферта в конкретен показател. </w:t>
      </w:r>
    </w:p>
    <w:p w14:paraId="56EC0BE4" w14:textId="77777777" w:rsidR="00AA07BA" w:rsidRPr="00AA07BA" w:rsidRDefault="00AA07BA" w:rsidP="00AA07BA">
      <w:pPr>
        <w:jc w:val="both"/>
        <w:rPr>
          <w:i/>
          <w:sz w:val="20"/>
          <w:lang w:val="bg-BG"/>
        </w:rPr>
      </w:pPr>
    </w:p>
    <w:p w14:paraId="3890FE6C" w14:textId="77777777" w:rsidR="00AA07BA" w:rsidRPr="00AA07BA" w:rsidRDefault="00AA07BA" w:rsidP="00AA07BA">
      <w:pPr>
        <w:ind w:firstLine="720"/>
        <w:jc w:val="both"/>
        <w:rPr>
          <w:b/>
          <w:i/>
          <w:lang w:val="bg-BG"/>
        </w:rPr>
      </w:pPr>
    </w:p>
    <w:p w14:paraId="2D7D51D9" w14:textId="77777777" w:rsidR="00AA07BA" w:rsidRPr="00AA07BA" w:rsidRDefault="00AA07BA" w:rsidP="00AA07BA">
      <w:pPr>
        <w:ind w:firstLine="720"/>
        <w:jc w:val="both"/>
        <w:rPr>
          <w:b/>
          <w:i/>
          <w:lang w:val="bg-BG"/>
        </w:rPr>
      </w:pPr>
      <w:r w:rsidRPr="00AA07BA">
        <w:rPr>
          <w:b/>
          <w:i/>
          <w:lang w:val="bg-BG"/>
        </w:rPr>
        <w:t>Указания за определяне на оценката по всеки показател :</w:t>
      </w:r>
    </w:p>
    <w:p w14:paraId="3BB9B8CA" w14:textId="77777777" w:rsidR="00AA07BA" w:rsidRPr="00AA07BA" w:rsidRDefault="00AA07BA" w:rsidP="00AA07BA">
      <w:pPr>
        <w:ind w:firstLine="720"/>
        <w:jc w:val="both"/>
        <w:rPr>
          <w:lang w:val="bg-BG"/>
        </w:rPr>
      </w:pPr>
    </w:p>
    <w:p w14:paraId="5EF2F7BF" w14:textId="7115EF2A" w:rsidR="00AA07BA" w:rsidRPr="00AA07BA" w:rsidRDefault="00AA07BA" w:rsidP="00AA07BA">
      <w:pPr>
        <w:ind w:firstLine="720"/>
        <w:jc w:val="both"/>
        <w:rPr>
          <w:lang w:val="bg-BG"/>
        </w:rPr>
      </w:pPr>
      <w:r w:rsidRPr="00727753">
        <w:rPr>
          <w:b/>
          <w:u w:val="single"/>
          <w:lang w:val="bg-BG"/>
        </w:rPr>
        <w:t>Показател 1 – „Предложена цена”</w:t>
      </w:r>
      <w:r w:rsidRPr="00AA07BA">
        <w:rPr>
          <w:lang w:val="bg-BG"/>
        </w:rPr>
        <w:t xml:space="preserve">, с максимален брой точки – </w:t>
      </w:r>
      <w:r w:rsidR="00257F06">
        <w:rPr>
          <w:lang w:val="bg-BG"/>
        </w:rPr>
        <w:t xml:space="preserve">100 </w:t>
      </w:r>
      <w:r w:rsidRPr="00AA07BA">
        <w:rPr>
          <w:lang w:val="bg-BG"/>
        </w:rPr>
        <w:t xml:space="preserve">и относително тегло в комплексната оценка – </w:t>
      </w:r>
      <w:r w:rsidRPr="00AA07BA">
        <w:rPr>
          <w:lang w:val="ru-RU"/>
        </w:rPr>
        <w:t>0,</w:t>
      </w:r>
      <w:r w:rsidR="00E773D6">
        <w:rPr>
          <w:lang w:val="ru-RU"/>
        </w:rPr>
        <w:t>3</w:t>
      </w:r>
      <w:r w:rsidRPr="00AA07BA">
        <w:rPr>
          <w:lang w:val="ru-RU"/>
        </w:rPr>
        <w:t>0</w:t>
      </w:r>
      <w:r w:rsidRPr="00AA07BA">
        <w:rPr>
          <w:lang w:val="bg-BG"/>
        </w:rPr>
        <w:t xml:space="preserve"> </w:t>
      </w:r>
    </w:p>
    <w:p w14:paraId="2A17367A" w14:textId="2811690C" w:rsidR="00AA07BA" w:rsidRPr="00AA07BA" w:rsidRDefault="00AA07BA" w:rsidP="00AA07BA">
      <w:pPr>
        <w:ind w:firstLine="720"/>
        <w:jc w:val="both"/>
        <w:rPr>
          <w:spacing w:val="-2"/>
          <w:lang w:val="bg-BG"/>
        </w:rPr>
      </w:pPr>
      <w:r w:rsidRPr="00AA07BA">
        <w:rPr>
          <w:lang w:val="bg-BG"/>
        </w:rPr>
        <w:t>Максималният брой точки получава офертата с предложена най-ниска цена – 10</w:t>
      </w:r>
      <w:r w:rsidR="00E773D6">
        <w:rPr>
          <w:lang w:val="bg-BG"/>
        </w:rPr>
        <w:t>0</w:t>
      </w:r>
      <w:r w:rsidRPr="00AA07BA">
        <w:rPr>
          <w:lang w:val="bg-BG"/>
        </w:rPr>
        <w:t xml:space="preserve"> точки. </w:t>
      </w:r>
      <w:r w:rsidRPr="00AA07BA">
        <w:rPr>
          <w:spacing w:val="1"/>
          <w:lang w:val="bg-BG"/>
        </w:rPr>
        <w:t xml:space="preserve">Точките на останалите участници се определят в съотношение към най-ниската </w:t>
      </w:r>
      <w:r w:rsidRPr="00AA07BA">
        <w:rPr>
          <w:spacing w:val="-2"/>
          <w:lang w:val="bg-BG"/>
        </w:rPr>
        <w:t>предложена цена по следната формула:</w:t>
      </w:r>
    </w:p>
    <w:p w14:paraId="5791A2DC" w14:textId="77777777" w:rsidR="00AA07BA" w:rsidRPr="00AA07BA" w:rsidRDefault="00AA07BA" w:rsidP="00AA07BA">
      <w:pPr>
        <w:jc w:val="both"/>
        <w:rPr>
          <w:spacing w:val="-2"/>
          <w:sz w:val="16"/>
          <w:lang w:val="ru-RU"/>
        </w:rPr>
      </w:pPr>
      <w:r w:rsidRPr="00AA07BA">
        <w:rPr>
          <w:spacing w:val="-2"/>
          <w:lang w:val="bg-BG"/>
        </w:rPr>
        <w:t xml:space="preserve">                    </w:t>
      </w:r>
      <w:r w:rsidRPr="00AA07BA">
        <w:rPr>
          <w:spacing w:val="-2"/>
          <w:lang w:val="ru-RU"/>
        </w:rPr>
        <w:t xml:space="preserve">           </w:t>
      </w:r>
      <w:r w:rsidRPr="00AA07BA">
        <w:rPr>
          <w:spacing w:val="-2"/>
          <w:lang w:val="bg-BG"/>
        </w:rPr>
        <w:t xml:space="preserve">             </w:t>
      </w:r>
      <w:r w:rsidRPr="00AA07BA">
        <w:rPr>
          <w:spacing w:val="-2"/>
          <w:lang w:val="ru-RU"/>
        </w:rPr>
        <w:t xml:space="preserve"> </w:t>
      </w:r>
      <w:r w:rsidRPr="00AA07BA">
        <w:rPr>
          <w:spacing w:val="-2"/>
          <w:lang w:val="bg-BG"/>
        </w:rPr>
        <w:t xml:space="preserve">С </w:t>
      </w:r>
      <w:r w:rsidRPr="00AA07BA">
        <w:rPr>
          <w:spacing w:val="-2"/>
          <w:sz w:val="16"/>
        </w:rPr>
        <w:t>min</w:t>
      </w:r>
    </w:p>
    <w:p w14:paraId="0921C923" w14:textId="3EF7CC66" w:rsidR="00AA07BA" w:rsidRPr="00AA07BA" w:rsidRDefault="00AA07BA" w:rsidP="00AA07BA">
      <w:pPr>
        <w:jc w:val="both"/>
        <w:rPr>
          <w:lang w:val="bg-BG"/>
        </w:rPr>
      </w:pPr>
      <w:r w:rsidRPr="00AA07BA">
        <w:rPr>
          <w:lang w:val="bg-BG"/>
        </w:rPr>
        <w:t xml:space="preserve">            </w:t>
      </w:r>
      <w:r w:rsidRPr="00AA07BA">
        <w:rPr>
          <w:b/>
          <w:lang w:val="ru-RU"/>
        </w:rPr>
        <w:t xml:space="preserve">Т </w:t>
      </w:r>
      <w:r w:rsidRPr="00AA07BA">
        <w:rPr>
          <w:b/>
          <w:sz w:val="20"/>
          <w:szCs w:val="20"/>
          <w:lang w:val="ru-RU"/>
        </w:rPr>
        <w:t>ц</w:t>
      </w:r>
      <w:r w:rsidRPr="00AA07BA">
        <w:rPr>
          <w:lang w:val="bg-BG"/>
        </w:rPr>
        <w:t xml:space="preserve">  = 10</w:t>
      </w:r>
      <w:r w:rsidR="00E773D6">
        <w:rPr>
          <w:lang w:val="bg-BG"/>
        </w:rPr>
        <w:t>0</w:t>
      </w:r>
      <w:r w:rsidRPr="00AA07BA">
        <w:rPr>
          <w:lang w:val="bg-BG"/>
        </w:rPr>
        <w:t xml:space="preserve"> </w:t>
      </w:r>
      <w:r w:rsidRPr="00AA07BA">
        <w:rPr>
          <w:lang w:val="ru-RU"/>
        </w:rPr>
        <w:t xml:space="preserve">  </w:t>
      </w:r>
      <w:r w:rsidRPr="00AA07BA">
        <w:rPr>
          <w:lang w:val="bg-BG"/>
        </w:rPr>
        <w:t xml:space="preserve">х </w:t>
      </w:r>
      <w:r w:rsidRPr="00AA07BA">
        <w:rPr>
          <w:lang w:val="ru-RU"/>
        </w:rPr>
        <w:t xml:space="preserve">   </w:t>
      </w:r>
      <w:r w:rsidRPr="00AA07BA">
        <w:rPr>
          <w:lang w:val="bg-BG"/>
        </w:rPr>
        <w:t>-----------------, където:</w:t>
      </w:r>
    </w:p>
    <w:p w14:paraId="702DF6D0" w14:textId="77777777" w:rsidR="00AA07BA" w:rsidRPr="00AA07BA" w:rsidRDefault="00AA07BA" w:rsidP="00AA07BA">
      <w:pPr>
        <w:jc w:val="both"/>
        <w:rPr>
          <w:lang w:val="bg-BG"/>
        </w:rPr>
      </w:pPr>
      <w:r w:rsidRPr="00AA07BA">
        <w:rPr>
          <w:lang w:val="bg-BG"/>
        </w:rPr>
        <w:t xml:space="preserve">                                             </w:t>
      </w:r>
      <w:r w:rsidRPr="00AA07BA">
        <w:t>C</w:t>
      </w:r>
      <w:r w:rsidRPr="00AA07BA">
        <w:rPr>
          <w:lang w:val="bg-BG"/>
        </w:rPr>
        <w:t xml:space="preserve"> </w:t>
      </w:r>
      <w:r w:rsidRPr="00AA07BA">
        <w:rPr>
          <w:sz w:val="16"/>
        </w:rPr>
        <w:t>n</w:t>
      </w:r>
      <w:r w:rsidRPr="00AA07BA">
        <w:rPr>
          <w:sz w:val="16"/>
          <w:lang w:val="bg-BG"/>
        </w:rPr>
        <w:t xml:space="preserve"> </w:t>
      </w:r>
    </w:p>
    <w:p w14:paraId="2E62851F" w14:textId="43693321" w:rsidR="00AA07BA" w:rsidRPr="00AA07BA" w:rsidRDefault="00AA07BA" w:rsidP="000E0FA9">
      <w:pPr>
        <w:numPr>
          <w:ilvl w:val="0"/>
          <w:numId w:val="1"/>
        </w:numPr>
        <w:jc w:val="both"/>
        <w:rPr>
          <w:lang w:val="bg-BG"/>
        </w:rPr>
      </w:pPr>
      <w:r w:rsidRPr="00AA07BA">
        <w:rPr>
          <w:spacing w:val="-3"/>
          <w:lang w:val="bg-BG"/>
        </w:rPr>
        <w:t>„10</w:t>
      </w:r>
      <w:r w:rsidR="00E773D6">
        <w:rPr>
          <w:spacing w:val="-3"/>
          <w:lang w:val="bg-BG"/>
        </w:rPr>
        <w:t>0</w:t>
      </w:r>
      <w:r w:rsidRPr="00AA07BA">
        <w:rPr>
          <w:spacing w:val="-3"/>
          <w:lang w:val="bg-BG"/>
        </w:rPr>
        <w:t>” е максималните точки по показателя ;</w:t>
      </w:r>
    </w:p>
    <w:p w14:paraId="1499BDF9" w14:textId="77777777" w:rsidR="00AA07BA" w:rsidRPr="00AA07BA" w:rsidRDefault="00AA07BA" w:rsidP="000E0FA9">
      <w:pPr>
        <w:numPr>
          <w:ilvl w:val="0"/>
          <w:numId w:val="2"/>
        </w:numPr>
        <w:jc w:val="both"/>
        <w:rPr>
          <w:lang w:val="bg-BG"/>
        </w:rPr>
      </w:pPr>
      <w:r w:rsidRPr="00AA07BA">
        <w:rPr>
          <w:spacing w:val="-1"/>
          <w:lang w:val="bg-BG"/>
        </w:rPr>
        <w:t>„</w:t>
      </w:r>
      <w:proofErr w:type="spellStart"/>
      <w:r w:rsidRPr="00AA07BA">
        <w:rPr>
          <w:spacing w:val="-1"/>
        </w:rPr>
        <w:t>C</w:t>
      </w:r>
      <w:r w:rsidRPr="00AA07BA">
        <w:rPr>
          <w:spacing w:val="-1"/>
          <w:vertAlign w:val="subscript"/>
        </w:rPr>
        <w:t>min</w:t>
      </w:r>
      <w:proofErr w:type="spellEnd"/>
      <w:r w:rsidRPr="00AA07BA">
        <w:rPr>
          <w:spacing w:val="-1"/>
          <w:lang w:val="bg-BG"/>
        </w:rPr>
        <w:t>” е най-ниската предложена цена ;</w:t>
      </w:r>
    </w:p>
    <w:p w14:paraId="6919A669" w14:textId="77777777" w:rsidR="00AA07BA" w:rsidRPr="00AA07BA" w:rsidRDefault="00AA07BA" w:rsidP="000E0FA9">
      <w:pPr>
        <w:numPr>
          <w:ilvl w:val="0"/>
          <w:numId w:val="3"/>
        </w:numPr>
        <w:jc w:val="both"/>
        <w:rPr>
          <w:lang w:val="bg-BG"/>
        </w:rPr>
      </w:pPr>
      <w:r w:rsidRPr="00AA07BA">
        <w:rPr>
          <w:spacing w:val="-1"/>
          <w:lang w:val="bg-BG"/>
        </w:rPr>
        <w:t>„</w:t>
      </w:r>
      <w:proofErr w:type="spellStart"/>
      <w:r w:rsidRPr="00AA07BA">
        <w:rPr>
          <w:spacing w:val="-1"/>
        </w:rPr>
        <w:t>C</w:t>
      </w:r>
      <w:r w:rsidRPr="00AA07BA">
        <w:rPr>
          <w:spacing w:val="-1"/>
          <w:vertAlign w:val="subscript"/>
        </w:rPr>
        <w:t>n</w:t>
      </w:r>
      <w:proofErr w:type="spellEnd"/>
      <w:r w:rsidRPr="00AA07BA">
        <w:rPr>
          <w:spacing w:val="-1"/>
          <w:lang w:val="bg-BG"/>
        </w:rPr>
        <w:t xml:space="preserve"> ”е цената на </w:t>
      </w:r>
      <w:r w:rsidRPr="00AA07BA">
        <w:rPr>
          <w:spacing w:val="-1"/>
        </w:rPr>
        <w:t>n</w:t>
      </w:r>
      <w:r w:rsidRPr="00AA07BA">
        <w:rPr>
          <w:spacing w:val="-1"/>
          <w:lang w:val="bg-BG"/>
        </w:rPr>
        <w:t>-я участник.</w:t>
      </w:r>
    </w:p>
    <w:p w14:paraId="181209C0" w14:textId="77777777" w:rsidR="00AA07BA" w:rsidRPr="00AA07BA" w:rsidRDefault="00AA07BA" w:rsidP="00AA07BA">
      <w:pPr>
        <w:jc w:val="both"/>
        <w:rPr>
          <w:lang w:val="bg-BG"/>
        </w:rPr>
      </w:pPr>
    </w:p>
    <w:p w14:paraId="070CCB0B" w14:textId="77777777" w:rsidR="00AA07BA" w:rsidRPr="00AA07BA" w:rsidRDefault="00AA07BA" w:rsidP="00AA07BA">
      <w:pPr>
        <w:ind w:firstLine="720"/>
        <w:jc w:val="both"/>
        <w:rPr>
          <w:spacing w:val="-1"/>
          <w:lang w:val="bg-BG"/>
        </w:rPr>
      </w:pPr>
      <w:r w:rsidRPr="00AA07BA">
        <w:rPr>
          <w:lang w:val="bg-BG"/>
        </w:rPr>
        <w:t xml:space="preserve">Точките по първия показател на </w:t>
      </w:r>
      <w:r w:rsidRPr="00AA07BA">
        <w:rPr>
          <w:spacing w:val="-1"/>
          <w:lang w:val="bg-BG"/>
        </w:rPr>
        <w:t>n-я участник се получават по следната формула:</w:t>
      </w:r>
    </w:p>
    <w:p w14:paraId="10D612A1" w14:textId="77777777" w:rsidR="00AA07BA" w:rsidRPr="00AA07BA" w:rsidRDefault="00AA07BA" w:rsidP="00AA07BA">
      <w:pPr>
        <w:jc w:val="both"/>
        <w:rPr>
          <w:lang w:val="bg-BG"/>
        </w:rPr>
      </w:pPr>
    </w:p>
    <w:p w14:paraId="7F9575B6" w14:textId="3B920ED7" w:rsidR="00AA07BA" w:rsidRPr="00AA07BA" w:rsidRDefault="00AA07BA" w:rsidP="00AA07BA">
      <w:pPr>
        <w:ind w:firstLine="720"/>
        <w:jc w:val="both"/>
        <w:rPr>
          <w:lang w:val="bg-BG"/>
        </w:rPr>
      </w:pPr>
      <w:r w:rsidRPr="00AA07BA">
        <w:rPr>
          <w:b/>
          <w:lang w:val="bg-BG"/>
        </w:rPr>
        <w:t xml:space="preserve">П </w:t>
      </w:r>
      <w:r w:rsidRPr="00AA07BA">
        <w:rPr>
          <w:b/>
          <w:sz w:val="16"/>
          <w:lang w:val="bg-BG"/>
        </w:rPr>
        <w:t>1</w:t>
      </w:r>
      <w:r w:rsidRPr="00AA07BA">
        <w:rPr>
          <w:lang w:val="bg-BG"/>
        </w:rPr>
        <w:t xml:space="preserve"> </w:t>
      </w:r>
      <w:r w:rsidRPr="00AA07BA">
        <w:rPr>
          <w:b/>
          <w:lang w:val="bg-BG"/>
        </w:rPr>
        <w:t>=  Т ц   х   0,</w:t>
      </w:r>
      <w:r w:rsidR="00E773D6">
        <w:rPr>
          <w:b/>
          <w:lang w:val="ru-RU"/>
        </w:rPr>
        <w:t>3</w:t>
      </w:r>
      <w:r w:rsidRPr="00AA07BA">
        <w:rPr>
          <w:b/>
          <w:lang w:val="ru-RU"/>
        </w:rPr>
        <w:t>0</w:t>
      </w:r>
      <w:r w:rsidRPr="00AA07BA">
        <w:rPr>
          <w:lang w:val="bg-BG"/>
        </w:rPr>
        <w:t>, където:</w:t>
      </w:r>
    </w:p>
    <w:p w14:paraId="23D1D568" w14:textId="77777777" w:rsidR="00AA07BA" w:rsidRPr="00AA07BA" w:rsidRDefault="00AA07BA" w:rsidP="00AA07BA">
      <w:pPr>
        <w:ind w:left="720"/>
        <w:jc w:val="both"/>
        <w:rPr>
          <w:lang w:val="bg-BG"/>
        </w:rPr>
      </w:pPr>
    </w:p>
    <w:p w14:paraId="43F4CE39" w14:textId="380AB5B9" w:rsidR="00AA07BA" w:rsidRPr="00AA07BA" w:rsidRDefault="00AA07BA" w:rsidP="000E0FA9">
      <w:pPr>
        <w:numPr>
          <w:ilvl w:val="0"/>
          <w:numId w:val="4"/>
        </w:numPr>
        <w:jc w:val="both"/>
        <w:rPr>
          <w:lang w:val="bg-BG"/>
        </w:rPr>
      </w:pPr>
      <w:r w:rsidRPr="00AA07BA">
        <w:rPr>
          <w:lang w:val="bg-BG"/>
        </w:rPr>
        <w:t>„0,</w:t>
      </w:r>
      <w:r w:rsidR="00E773D6">
        <w:rPr>
          <w:lang w:val="ru-RU"/>
        </w:rPr>
        <w:t>3</w:t>
      </w:r>
      <w:r w:rsidRPr="00AA07BA">
        <w:rPr>
          <w:lang w:val="ru-RU"/>
        </w:rPr>
        <w:t>0</w:t>
      </w:r>
      <w:r w:rsidRPr="00AA07BA">
        <w:rPr>
          <w:lang w:val="bg-BG"/>
        </w:rPr>
        <w:t>” е относителното тегло на показателя.</w:t>
      </w:r>
    </w:p>
    <w:p w14:paraId="67E58036" w14:textId="77777777" w:rsidR="00AA07BA" w:rsidRPr="00AA07BA" w:rsidRDefault="00AA07BA" w:rsidP="005E4122">
      <w:pPr>
        <w:jc w:val="both"/>
        <w:rPr>
          <w:b/>
          <w:spacing w:val="-1"/>
          <w:lang w:val="bg-BG"/>
        </w:rPr>
      </w:pPr>
    </w:p>
    <w:p w14:paraId="1267ADB4" w14:textId="354D725A" w:rsidR="00AA07BA" w:rsidRPr="00AA07BA" w:rsidRDefault="005E4122" w:rsidP="00AA07BA">
      <w:pPr>
        <w:ind w:firstLine="720"/>
        <w:jc w:val="both"/>
        <w:rPr>
          <w:lang w:val="bg-BG"/>
        </w:rPr>
      </w:pPr>
      <w:r w:rsidRPr="005E4122">
        <w:rPr>
          <w:b/>
          <w:spacing w:val="-1"/>
          <w:lang w:val="bg-BG"/>
        </w:rPr>
        <w:t>Максималният брой точки по показателя „Предложена цена”, след отчитане на относителното тегло е П 1 = 30 т.</w:t>
      </w:r>
    </w:p>
    <w:p w14:paraId="2E7F7F33" w14:textId="77777777" w:rsidR="00AA07BA" w:rsidRPr="00AA07BA" w:rsidRDefault="00AA07BA" w:rsidP="00AA07BA">
      <w:pPr>
        <w:ind w:firstLine="720"/>
        <w:jc w:val="both"/>
        <w:rPr>
          <w:lang w:val="bg-BG"/>
        </w:rPr>
      </w:pPr>
    </w:p>
    <w:p w14:paraId="6C3F92D4" w14:textId="77777777" w:rsidR="00AA07BA" w:rsidRPr="00AA07BA" w:rsidRDefault="00AA07BA" w:rsidP="00AA07BA">
      <w:pPr>
        <w:jc w:val="both"/>
        <w:rPr>
          <w:b/>
          <w:u w:val="single"/>
          <w:lang w:val="ru-RU"/>
        </w:rPr>
      </w:pPr>
    </w:p>
    <w:p w14:paraId="7C503A75" w14:textId="77777777" w:rsidR="00F415F8" w:rsidRDefault="00F415F8" w:rsidP="00F415F8">
      <w:pPr>
        <w:ind w:right="75" w:firstLine="720"/>
        <w:jc w:val="both"/>
        <w:rPr>
          <w:lang w:val="bg-BG"/>
        </w:rPr>
      </w:pPr>
    </w:p>
    <w:p w14:paraId="4E66BE3F" w14:textId="4F781DBF" w:rsidR="00AB0196" w:rsidRDefault="00305496" w:rsidP="00AB0196">
      <w:pPr>
        <w:ind w:right="75" w:firstLine="720"/>
        <w:jc w:val="both"/>
      </w:pPr>
      <w:proofErr w:type="spellStart"/>
      <w:r>
        <w:rPr>
          <w:b/>
          <w:bCs/>
          <w:u w:val="single"/>
        </w:rPr>
        <w:t>Показател</w:t>
      </w:r>
      <w:proofErr w:type="spellEnd"/>
      <w:r>
        <w:rPr>
          <w:b/>
          <w:bCs/>
          <w:u w:val="single"/>
        </w:rPr>
        <w:t xml:space="preserve"> 2 </w:t>
      </w:r>
      <w:r w:rsidR="00AB0196" w:rsidRPr="00661541">
        <w:rPr>
          <w:b/>
          <w:bCs/>
          <w:u w:val="single"/>
        </w:rPr>
        <w:t>– „</w:t>
      </w:r>
      <w:proofErr w:type="spellStart"/>
      <w:r w:rsidR="00AB0196" w:rsidRPr="00661541">
        <w:rPr>
          <w:b/>
          <w:bCs/>
          <w:u w:val="single"/>
        </w:rPr>
        <w:t>Условия</w:t>
      </w:r>
      <w:proofErr w:type="spellEnd"/>
      <w:r w:rsidR="00AB0196" w:rsidRPr="00661541">
        <w:rPr>
          <w:b/>
          <w:bCs/>
          <w:u w:val="single"/>
        </w:rPr>
        <w:t xml:space="preserve"> </w:t>
      </w:r>
      <w:proofErr w:type="spellStart"/>
      <w:r w:rsidR="00AB0196" w:rsidRPr="00661541">
        <w:rPr>
          <w:b/>
          <w:bCs/>
          <w:u w:val="single"/>
        </w:rPr>
        <w:t>на</w:t>
      </w:r>
      <w:proofErr w:type="spellEnd"/>
      <w:r w:rsidR="00AB0196" w:rsidRPr="00661541">
        <w:rPr>
          <w:b/>
          <w:bCs/>
          <w:u w:val="single"/>
        </w:rPr>
        <w:t xml:space="preserve"> </w:t>
      </w:r>
      <w:proofErr w:type="spellStart"/>
      <w:r w:rsidR="00AB0196" w:rsidRPr="00661541">
        <w:rPr>
          <w:b/>
          <w:bCs/>
          <w:u w:val="single"/>
        </w:rPr>
        <w:t>гаранционен</w:t>
      </w:r>
      <w:proofErr w:type="spellEnd"/>
      <w:r w:rsidR="00AB0196" w:rsidRPr="00661541">
        <w:rPr>
          <w:b/>
          <w:bCs/>
          <w:u w:val="single"/>
        </w:rPr>
        <w:t xml:space="preserve"> </w:t>
      </w:r>
      <w:proofErr w:type="spellStart"/>
      <w:r w:rsidR="00AB0196" w:rsidRPr="00661541">
        <w:rPr>
          <w:b/>
          <w:bCs/>
          <w:u w:val="single"/>
        </w:rPr>
        <w:t>сервиз</w:t>
      </w:r>
      <w:proofErr w:type="spellEnd"/>
      <w:r w:rsidR="00AB0196">
        <w:t xml:space="preserve">”, с </w:t>
      </w:r>
      <w:proofErr w:type="spellStart"/>
      <w:r w:rsidR="00AB0196">
        <w:t>максимален</w:t>
      </w:r>
      <w:proofErr w:type="spellEnd"/>
      <w:r w:rsidR="00AB0196">
        <w:t xml:space="preserve"> </w:t>
      </w:r>
      <w:proofErr w:type="spellStart"/>
      <w:r w:rsidR="00AB0196">
        <w:t>брой</w:t>
      </w:r>
      <w:proofErr w:type="spellEnd"/>
      <w:r w:rsidR="00AB0196">
        <w:t xml:space="preserve"> </w:t>
      </w:r>
      <w:proofErr w:type="spellStart"/>
      <w:r w:rsidR="00AB0196">
        <w:t>точки</w:t>
      </w:r>
      <w:proofErr w:type="spellEnd"/>
      <w:r w:rsidR="00AB0196">
        <w:t xml:space="preserve"> – 100 и </w:t>
      </w:r>
      <w:proofErr w:type="spellStart"/>
      <w:r w:rsidR="00AB0196">
        <w:t>относително</w:t>
      </w:r>
      <w:proofErr w:type="spellEnd"/>
      <w:r w:rsidR="00AB0196">
        <w:t xml:space="preserve"> </w:t>
      </w:r>
      <w:proofErr w:type="spellStart"/>
      <w:r w:rsidR="00AB0196">
        <w:t>т</w:t>
      </w:r>
      <w:r>
        <w:t>егло</w:t>
      </w:r>
      <w:proofErr w:type="spellEnd"/>
      <w:r>
        <w:t xml:space="preserve"> в </w:t>
      </w:r>
      <w:proofErr w:type="spellStart"/>
      <w:r>
        <w:t>комплексната</w:t>
      </w:r>
      <w:proofErr w:type="spellEnd"/>
      <w:r>
        <w:t xml:space="preserve"> </w:t>
      </w:r>
      <w:proofErr w:type="spellStart"/>
      <w:r>
        <w:t>оценка</w:t>
      </w:r>
      <w:proofErr w:type="spellEnd"/>
      <w:r>
        <w:t xml:space="preserve"> - 0</w:t>
      </w:r>
      <w:proofErr w:type="gramStart"/>
      <w:r>
        <w:t>,1</w:t>
      </w:r>
      <w:r w:rsidR="00AB0196">
        <w:t>0</w:t>
      </w:r>
      <w:proofErr w:type="gramEnd"/>
      <w:r w:rsidR="00AB0196">
        <w:t>.</w:t>
      </w:r>
    </w:p>
    <w:p w14:paraId="1AD5EC84" w14:textId="38C5976B" w:rsidR="003F0C80" w:rsidRDefault="00AB0196" w:rsidP="00AB0196">
      <w:pPr>
        <w:ind w:right="75" w:firstLine="720"/>
        <w:jc w:val="both"/>
      </w:pPr>
      <w:proofErr w:type="spellStart"/>
      <w:proofErr w:type="gramStart"/>
      <w:r>
        <w:t>Максималният</w:t>
      </w:r>
      <w:proofErr w:type="spellEnd"/>
      <w:r>
        <w:t xml:space="preserve"> </w:t>
      </w:r>
      <w:proofErr w:type="spellStart"/>
      <w:r>
        <w:t>брой</w:t>
      </w:r>
      <w:proofErr w:type="spellEnd"/>
      <w:r>
        <w:t xml:space="preserve"> </w:t>
      </w:r>
      <w:proofErr w:type="spellStart"/>
      <w:r>
        <w:t>точки</w:t>
      </w:r>
      <w:proofErr w:type="spellEnd"/>
      <w:r>
        <w:t xml:space="preserve"> </w:t>
      </w:r>
      <w:proofErr w:type="spellStart"/>
      <w:r>
        <w:t>получава</w:t>
      </w:r>
      <w:proofErr w:type="spellEnd"/>
      <w:r>
        <w:t xml:space="preserve"> </w:t>
      </w:r>
      <w:proofErr w:type="spellStart"/>
      <w:r>
        <w:t>офертата</w:t>
      </w:r>
      <w:proofErr w:type="spellEnd"/>
      <w:r>
        <w:t>/</w:t>
      </w:r>
      <w:proofErr w:type="spellStart"/>
      <w:r>
        <w:t>те</w:t>
      </w:r>
      <w:proofErr w:type="spellEnd"/>
      <w:r>
        <w:t xml:space="preserve">, </w:t>
      </w:r>
      <w:proofErr w:type="spellStart"/>
      <w:r>
        <w:t>която</w:t>
      </w:r>
      <w:proofErr w:type="spellEnd"/>
      <w:r>
        <w:t>/</w:t>
      </w:r>
      <w:proofErr w:type="spellStart"/>
      <w:r>
        <w:t>които</w:t>
      </w:r>
      <w:proofErr w:type="spellEnd"/>
      <w:r>
        <w:t xml:space="preserve"> е с </w:t>
      </w:r>
      <w:proofErr w:type="spellStart"/>
      <w:r>
        <w:t>предложени</w:t>
      </w:r>
      <w:proofErr w:type="spellEnd"/>
      <w:r>
        <w:t xml:space="preserve"> </w:t>
      </w:r>
      <w:proofErr w:type="spellStart"/>
      <w:r>
        <w:t>най-добри</w:t>
      </w:r>
      <w:proofErr w:type="spellEnd"/>
      <w:r>
        <w:t xml:space="preserve"> </w:t>
      </w:r>
      <w:proofErr w:type="spellStart"/>
      <w:r>
        <w:t>условия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отношение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гаранционния</w:t>
      </w:r>
      <w:proofErr w:type="spellEnd"/>
      <w:r>
        <w:t xml:space="preserve"> </w:t>
      </w:r>
      <w:proofErr w:type="spellStart"/>
      <w:r>
        <w:t>сервиз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Точките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показателя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всяка</w:t>
      </w:r>
      <w:proofErr w:type="spellEnd"/>
      <w:r>
        <w:t xml:space="preserve"> </w:t>
      </w:r>
      <w:proofErr w:type="spellStart"/>
      <w:r>
        <w:t>оферта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изчисляват</w:t>
      </w:r>
      <w:proofErr w:type="spellEnd"/>
      <w:r>
        <w:t xml:space="preserve">, </w:t>
      </w:r>
      <w:proofErr w:type="spellStart"/>
      <w:r>
        <w:t>като</w:t>
      </w:r>
      <w:proofErr w:type="spellEnd"/>
      <w:r>
        <w:t xml:space="preserve"> </w:t>
      </w:r>
      <w:proofErr w:type="spellStart"/>
      <w:r>
        <w:t>сума</w:t>
      </w:r>
      <w:proofErr w:type="spellEnd"/>
      <w:r>
        <w:t xml:space="preserve"> </w:t>
      </w:r>
      <w:proofErr w:type="spellStart"/>
      <w:r>
        <w:t>о</w:t>
      </w:r>
      <w:r w:rsidR="00305496">
        <w:t>т</w:t>
      </w:r>
      <w:proofErr w:type="spellEnd"/>
      <w:r w:rsidR="00305496">
        <w:t xml:space="preserve"> </w:t>
      </w:r>
      <w:proofErr w:type="spellStart"/>
      <w:r w:rsidR="00305496">
        <w:t>точките</w:t>
      </w:r>
      <w:proofErr w:type="spellEnd"/>
      <w:r w:rsidR="00305496">
        <w:t xml:space="preserve"> </w:t>
      </w:r>
      <w:proofErr w:type="spellStart"/>
      <w:r w:rsidR="00305496">
        <w:t>посочени</w:t>
      </w:r>
      <w:proofErr w:type="spellEnd"/>
      <w:r w:rsidR="00305496">
        <w:t xml:space="preserve"> в </w:t>
      </w:r>
      <w:proofErr w:type="spellStart"/>
      <w:r w:rsidR="00305496">
        <w:t>таблица</w:t>
      </w:r>
      <w:proofErr w:type="spellEnd"/>
      <w:r w:rsidR="00305496">
        <w:t xml:space="preserve"> № 2</w:t>
      </w:r>
      <w:r>
        <w:t>.</w:t>
      </w:r>
      <w:proofErr w:type="gramEnd"/>
    </w:p>
    <w:p w14:paraId="34E7BD60" w14:textId="77777777" w:rsidR="00AB0196" w:rsidRDefault="00AB0196" w:rsidP="003F0C80">
      <w:pPr>
        <w:ind w:right="75" w:firstLine="720"/>
        <w:jc w:val="both"/>
        <w:rPr>
          <w:lang w:val="bg-BG"/>
        </w:rPr>
      </w:pPr>
    </w:p>
    <w:p w14:paraId="319F4B54" w14:textId="56EB4DAA" w:rsidR="003F0C80" w:rsidRPr="00305496" w:rsidRDefault="003F0C80" w:rsidP="00AB0196">
      <w:pPr>
        <w:ind w:right="75" w:firstLine="720"/>
        <w:jc w:val="both"/>
      </w:pPr>
      <w:proofErr w:type="spellStart"/>
      <w:r>
        <w:t>Таблица</w:t>
      </w:r>
      <w:proofErr w:type="spellEnd"/>
      <w:r>
        <w:t xml:space="preserve"> № </w:t>
      </w:r>
      <w:r w:rsidR="00305496">
        <w:t>2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40"/>
        <w:gridCol w:w="3330"/>
        <w:gridCol w:w="1170"/>
      </w:tblGrid>
      <w:tr w:rsidR="003F0C80" w:rsidRPr="00093BAF" w14:paraId="74E1DEA2" w14:textId="77777777" w:rsidTr="00082CB2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3B2AD" w14:textId="77777777" w:rsidR="003F0C80" w:rsidRPr="00093BAF" w:rsidRDefault="003F0C80" w:rsidP="00082CB2">
            <w:pPr>
              <w:tabs>
                <w:tab w:val="left" w:pos="3555"/>
              </w:tabs>
              <w:autoSpaceDE w:val="0"/>
              <w:autoSpaceDN w:val="0"/>
              <w:adjustRightInd w:val="0"/>
              <w:jc w:val="center"/>
              <w:rPr>
                <w:b/>
                <w:lang w:val="bg-BG"/>
              </w:rPr>
            </w:pPr>
            <w:r w:rsidRPr="00093BAF">
              <w:rPr>
                <w:b/>
                <w:lang w:val="bg-BG"/>
              </w:rPr>
              <w:t>Условия на гаранционен сервиз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6A6CDD" w14:textId="77777777" w:rsidR="003F0C80" w:rsidRPr="00093BAF" w:rsidRDefault="003F0C80" w:rsidP="00082CB2">
            <w:pPr>
              <w:autoSpaceDE w:val="0"/>
              <w:autoSpaceDN w:val="0"/>
              <w:adjustRightInd w:val="0"/>
              <w:rPr>
                <w:b/>
                <w:lang w:val="bg-BG"/>
              </w:rPr>
            </w:pPr>
            <w:r w:rsidRPr="00093BAF">
              <w:rPr>
                <w:b/>
                <w:lang w:val="bg-BG"/>
              </w:rPr>
              <w:t>Параметри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DF4835" w14:textId="77777777" w:rsidR="003F0C80" w:rsidRPr="00093BAF" w:rsidRDefault="003F0C80" w:rsidP="00082CB2">
            <w:pPr>
              <w:autoSpaceDE w:val="0"/>
              <w:autoSpaceDN w:val="0"/>
              <w:adjustRightInd w:val="0"/>
              <w:rPr>
                <w:b/>
                <w:lang w:val="bg-BG"/>
              </w:rPr>
            </w:pPr>
            <w:r w:rsidRPr="00093BAF">
              <w:rPr>
                <w:b/>
                <w:lang w:val="bg-BG"/>
              </w:rPr>
              <w:t>Точки</w:t>
            </w:r>
          </w:p>
        </w:tc>
      </w:tr>
      <w:tr w:rsidR="003F0C80" w:rsidRPr="00093BAF" w14:paraId="57A97E9A" w14:textId="77777777" w:rsidTr="00082CB2"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F7E048" w14:textId="328FC1A9" w:rsidR="003F0C80" w:rsidRPr="00ED602E" w:rsidRDefault="003F0C80" w:rsidP="00082CB2">
            <w:pPr>
              <w:autoSpaceDE w:val="0"/>
              <w:autoSpaceDN w:val="0"/>
              <w:adjustRightInd w:val="0"/>
              <w:rPr>
                <w:lang w:val="bg-BG"/>
              </w:rPr>
            </w:pPr>
            <w:r>
              <w:rPr>
                <w:lang w:val="bg-BG"/>
              </w:rPr>
              <w:t xml:space="preserve">1. </w:t>
            </w:r>
            <w:r w:rsidRPr="00ED602E">
              <w:rPr>
                <w:lang w:val="bg-BG"/>
              </w:rPr>
              <w:t>Време за реакция при авария с</w:t>
            </w:r>
          </w:p>
          <w:p w14:paraId="0C63EEF2" w14:textId="0C07037C" w:rsidR="003F0C80" w:rsidRPr="00FD63BA" w:rsidRDefault="003F0C80" w:rsidP="00082CB2">
            <w:pPr>
              <w:autoSpaceDE w:val="0"/>
              <w:autoSpaceDN w:val="0"/>
              <w:adjustRightInd w:val="0"/>
              <w:rPr>
                <w:highlight w:val="yellow"/>
                <w:lang w:val="bg-BG"/>
              </w:rPr>
            </w:pPr>
            <w:r w:rsidRPr="00ED602E">
              <w:rPr>
                <w:lang w:val="bg-BG"/>
              </w:rPr>
              <w:t xml:space="preserve">посещение на </w:t>
            </w:r>
            <w:r w:rsidR="00C517B6">
              <w:rPr>
                <w:lang w:val="bg-BG"/>
              </w:rPr>
              <w:t>технически</w:t>
            </w:r>
            <w:r w:rsidRPr="00ED602E">
              <w:rPr>
                <w:lang w:val="bg-BG"/>
              </w:rPr>
              <w:t xml:space="preserve"> екип</w:t>
            </w:r>
          </w:p>
        </w:tc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63A5" w14:textId="2BABD3DF" w:rsidR="003F0C80" w:rsidRPr="00093BAF" w:rsidRDefault="003F0C80" w:rsidP="00082CB2">
            <w:pPr>
              <w:autoSpaceDE w:val="0"/>
              <w:autoSpaceDN w:val="0"/>
              <w:adjustRightInd w:val="0"/>
              <w:rPr>
                <w:color w:val="000000"/>
                <w:lang w:val="bg-BG" w:eastAsia="bg-BG"/>
              </w:rPr>
            </w:pPr>
            <w:r w:rsidRPr="00093BAF">
              <w:rPr>
                <w:color w:val="000000"/>
                <w:lang w:val="bg-BG" w:eastAsia="bg-BG"/>
              </w:rPr>
              <w:t xml:space="preserve">≥ 1 час и </w:t>
            </w:r>
            <w:r w:rsidRPr="00093BAF">
              <w:rPr>
                <w:lang w:val="bg-BG" w:eastAsia="bg-BG"/>
              </w:rPr>
              <w:t>≤ 5 час</w:t>
            </w:r>
            <w:r w:rsidR="007C2D65">
              <w:rPr>
                <w:lang w:val="bg-BG" w:eastAsia="bg-BG"/>
              </w:rPr>
              <w:t>а</w:t>
            </w:r>
            <w:r w:rsidRPr="00093BAF">
              <w:rPr>
                <w:color w:val="000000"/>
                <w:lang w:val="bg-BG" w:eastAsia="bg-BG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B7D0" w14:textId="1DB7EC9F" w:rsidR="003F0C80" w:rsidRPr="00550F04" w:rsidRDefault="003C35A2" w:rsidP="00082CB2">
            <w:pPr>
              <w:autoSpaceDE w:val="0"/>
              <w:autoSpaceDN w:val="0"/>
              <w:adjustRightInd w:val="0"/>
              <w:jc w:val="center"/>
              <w:rPr>
                <w:b/>
                <w:lang w:val="bg-BG"/>
              </w:rPr>
            </w:pPr>
            <w:r w:rsidRPr="00550F04">
              <w:rPr>
                <w:b/>
                <w:lang w:val="bg-BG"/>
              </w:rPr>
              <w:t>5</w:t>
            </w:r>
            <w:r w:rsidR="003F0C80" w:rsidRPr="00550F04">
              <w:rPr>
                <w:b/>
                <w:lang w:val="bg-BG"/>
              </w:rPr>
              <w:t>0</w:t>
            </w:r>
          </w:p>
        </w:tc>
      </w:tr>
      <w:tr w:rsidR="003F0C80" w:rsidRPr="00093BAF" w14:paraId="2DAB62EF" w14:textId="77777777" w:rsidTr="00082CB2">
        <w:tc>
          <w:tcPr>
            <w:tcW w:w="5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6AC432" w14:textId="77777777" w:rsidR="003F0C80" w:rsidRPr="00093BAF" w:rsidRDefault="003F0C80" w:rsidP="00082CB2">
            <w:pPr>
              <w:rPr>
                <w:lang w:val="bg-BG"/>
              </w:rPr>
            </w:pPr>
          </w:p>
        </w:tc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57B5E" w14:textId="77777777" w:rsidR="003F0C80" w:rsidRPr="00093BAF" w:rsidRDefault="003F0C80" w:rsidP="00082CB2">
            <w:pPr>
              <w:autoSpaceDE w:val="0"/>
              <w:autoSpaceDN w:val="0"/>
              <w:adjustRightInd w:val="0"/>
              <w:rPr>
                <w:lang w:val="bg-BG"/>
              </w:rPr>
            </w:pPr>
            <w:r w:rsidRPr="00093BAF">
              <w:rPr>
                <w:lang w:val="bg-BG"/>
              </w:rPr>
              <w:t>&gt;5 часа и ≤ 16 часа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B0BF" w14:textId="34841B22" w:rsidR="003F0C80" w:rsidRPr="00550F04" w:rsidRDefault="009D3AA8" w:rsidP="00082CB2">
            <w:pPr>
              <w:autoSpaceDE w:val="0"/>
              <w:autoSpaceDN w:val="0"/>
              <w:adjustRightInd w:val="0"/>
              <w:jc w:val="center"/>
              <w:rPr>
                <w:strike/>
                <w:lang w:val="bg-BG"/>
              </w:rPr>
            </w:pPr>
            <w:r w:rsidRPr="00550F04">
              <w:rPr>
                <w:lang w:val="bg-BG"/>
              </w:rPr>
              <w:t>25</w:t>
            </w:r>
          </w:p>
        </w:tc>
      </w:tr>
      <w:tr w:rsidR="003F0C80" w:rsidRPr="00093BAF" w14:paraId="6814E20D" w14:textId="77777777" w:rsidTr="00082CB2">
        <w:tc>
          <w:tcPr>
            <w:tcW w:w="5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F329C" w14:textId="77777777" w:rsidR="003F0C80" w:rsidRPr="00093BAF" w:rsidRDefault="003F0C80" w:rsidP="00082CB2">
            <w:pPr>
              <w:rPr>
                <w:lang w:val="bg-BG"/>
              </w:rPr>
            </w:pPr>
          </w:p>
        </w:tc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3E99" w14:textId="77777777" w:rsidR="003F0C80" w:rsidRPr="00093BAF" w:rsidRDefault="003F0C80" w:rsidP="00082CB2">
            <w:pPr>
              <w:autoSpaceDE w:val="0"/>
              <w:autoSpaceDN w:val="0"/>
              <w:adjustRightInd w:val="0"/>
              <w:rPr>
                <w:lang w:val="bg-BG"/>
              </w:rPr>
            </w:pPr>
            <w:r w:rsidRPr="00093BAF">
              <w:rPr>
                <w:lang w:val="bg-BG"/>
              </w:rPr>
              <w:t>&gt;16 часа и ≤ 24 часа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48B4" w14:textId="5F1193E8" w:rsidR="003F0C80" w:rsidRPr="00550F04" w:rsidRDefault="001F306B" w:rsidP="00082CB2">
            <w:pPr>
              <w:autoSpaceDE w:val="0"/>
              <w:autoSpaceDN w:val="0"/>
              <w:adjustRightInd w:val="0"/>
              <w:jc w:val="center"/>
              <w:rPr>
                <w:lang w:val="bg-BG"/>
              </w:rPr>
            </w:pPr>
            <w:r w:rsidRPr="00550F04">
              <w:rPr>
                <w:lang w:val="bg-BG"/>
              </w:rPr>
              <w:t>10</w:t>
            </w:r>
          </w:p>
        </w:tc>
      </w:tr>
      <w:tr w:rsidR="003F0C80" w:rsidRPr="00093BAF" w14:paraId="534C9364" w14:textId="77777777" w:rsidTr="00082CB2">
        <w:tc>
          <w:tcPr>
            <w:tcW w:w="50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10391" w14:textId="72CD5632" w:rsidR="003F0C80" w:rsidRPr="00ED602E" w:rsidRDefault="003F0C80" w:rsidP="00082CB2">
            <w:pPr>
              <w:rPr>
                <w:lang w:val="bg-BG"/>
              </w:rPr>
            </w:pPr>
            <w:r>
              <w:rPr>
                <w:lang w:val="bg-BG"/>
              </w:rPr>
              <w:t>2</w:t>
            </w:r>
            <w:r w:rsidRPr="00ED602E">
              <w:rPr>
                <w:lang w:val="bg-BG"/>
              </w:rPr>
              <w:t>. Възможност за подмяна на</w:t>
            </w:r>
          </w:p>
          <w:p w14:paraId="676278F0" w14:textId="77777777" w:rsidR="003F0C80" w:rsidRPr="00ED602E" w:rsidRDefault="003F0C80" w:rsidP="00082CB2">
            <w:pPr>
              <w:rPr>
                <w:lang w:val="bg-BG"/>
              </w:rPr>
            </w:pPr>
            <w:r w:rsidRPr="00ED602E">
              <w:rPr>
                <w:lang w:val="bg-BG"/>
              </w:rPr>
              <w:t>дефектиралото оборудване с налично на</w:t>
            </w:r>
          </w:p>
          <w:p w14:paraId="47C66FEB" w14:textId="77777777" w:rsidR="003F0C80" w:rsidRPr="00ED602E" w:rsidRDefault="003F0C80" w:rsidP="00082CB2">
            <w:pPr>
              <w:rPr>
                <w:lang w:val="bg-BG"/>
              </w:rPr>
            </w:pPr>
            <w:r w:rsidRPr="00ED602E">
              <w:rPr>
                <w:lang w:val="bg-BG"/>
              </w:rPr>
              <w:t xml:space="preserve">склад със същите или сходни параметри, </w:t>
            </w:r>
            <w:r w:rsidRPr="00ED602E">
              <w:rPr>
                <w:lang w:val="bg-BG"/>
              </w:rPr>
              <w:lastRenderedPageBreak/>
              <w:t>докато се</w:t>
            </w:r>
            <w:r>
              <w:rPr>
                <w:lang w:val="bg-BG"/>
              </w:rPr>
              <w:t xml:space="preserve"> </w:t>
            </w:r>
            <w:r w:rsidRPr="00ED602E">
              <w:rPr>
                <w:lang w:val="bg-BG"/>
              </w:rPr>
              <w:t>осъществи ремонтът.</w:t>
            </w:r>
          </w:p>
        </w:tc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7752" w14:textId="66E776F2" w:rsidR="003F0C80" w:rsidRPr="00093BAF" w:rsidRDefault="003F0C80" w:rsidP="00082CB2">
            <w:pPr>
              <w:autoSpaceDE w:val="0"/>
              <w:autoSpaceDN w:val="0"/>
              <w:adjustRightInd w:val="0"/>
              <w:jc w:val="center"/>
              <w:rPr>
                <w:lang w:val="bg-BG"/>
              </w:rPr>
            </w:pPr>
            <w:r>
              <w:rPr>
                <w:lang w:val="bg-BG"/>
              </w:rPr>
              <w:lastRenderedPageBreak/>
              <w:t>Да</w:t>
            </w:r>
            <w:r w:rsidR="00663538">
              <w:rPr>
                <w:lang w:val="bg-BG"/>
              </w:rPr>
              <w:t>, има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3C4F" w14:textId="1853B274" w:rsidR="003F0C80" w:rsidRPr="00550F04" w:rsidRDefault="003C35A2" w:rsidP="00082CB2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bg-BG"/>
              </w:rPr>
            </w:pPr>
            <w:r w:rsidRPr="00550F04">
              <w:rPr>
                <w:b/>
                <w:bCs/>
                <w:lang w:val="bg-BG"/>
              </w:rPr>
              <w:t>5</w:t>
            </w:r>
            <w:r w:rsidR="003F0C80" w:rsidRPr="00550F04">
              <w:rPr>
                <w:b/>
                <w:bCs/>
                <w:lang w:val="bg-BG"/>
              </w:rPr>
              <w:t>0</w:t>
            </w:r>
          </w:p>
        </w:tc>
      </w:tr>
      <w:tr w:rsidR="003F0C80" w:rsidRPr="00093BAF" w14:paraId="13C218E9" w14:textId="77777777" w:rsidTr="00082CB2">
        <w:tc>
          <w:tcPr>
            <w:tcW w:w="5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445C" w14:textId="77777777" w:rsidR="003F0C80" w:rsidRPr="00ED602E" w:rsidRDefault="003F0C80" w:rsidP="00082CB2">
            <w:pPr>
              <w:rPr>
                <w:lang w:val="bg-BG"/>
              </w:rPr>
            </w:pPr>
          </w:p>
        </w:tc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5FE1" w14:textId="0FF22FC1" w:rsidR="003F0C80" w:rsidRPr="00093BAF" w:rsidRDefault="003F0C80" w:rsidP="00082CB2">
            <w:pPr>
              <w:autoSpaceDE w:val="0"/>
              <w:autoSpaceDN w:val="0"/>
              <w:adjustRightInd w:val="0"/>
              <w:jc w:val="center"/>
              <w:rPr>
                <w:lang w:val="bg-BG"/>
              </w:rPr>
            </w:pPr>
            <w:r>
              <w:rPr>
                <w:lang w:val="bg-BG"/>
              </w:rPr>
              <w:t>Не</w:t>
            </w:r>
            <w:r w:rsidR="00663538">
              <w:rPr>
                <w:lang w:val="bg-BG"/>
              </w:rPr>
              <w:t>, няма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0824" w14:textId="77777777" w:rsidR="003F0C80" w:rsidRPr="00550F04" w:rsidRDefault="003F0C80" w:rsidP="00082CB2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bg-BG"/>
              </w:rPr>
            </w:pPr>
            <w:r w:rsidRPr="00550F04">
              <w:rPr>
                <w:b/>
                <w:bCs/>
                <w:lang w:val="bg-BG"/>
              </w:rPr>
              <w:t>0</w:t>
            </w:r>
          </w:p>
        </w:tc>
      </w:tr>
      <w:tr w:rsidR="003F0C80" w:rsidRPr="00093BAF" w14:paraId="16520047" w14:textId="77777777" w:rsidTr="00082CB2">
        <w:tc>
          <w:tcPr>
            <w:tcW w:w="8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4F3B" w14:textId="77777777" w:rsidR="003F0C80" w:rsidRPr="00093BAF" w:rsidRDefault="003F0C80" w:rsidP="00082CB2">
            <w:pPr>
              <w:autoSpaceDE w:val="0"/>
              <w:autoSpaceDN w:val="0"/>
              <w:adjustRightInd w:val="0"/>
              <w:rPr>
                <w:b/>
                <w:bCs/>
                <w:lang w:val="bg-BG"/>
              </w:rPr>
            </w:pPr>
            <w:r w:rsidRPr="00093BAF">
              <w:rPr>
                <w:b/>
                <w:bCs/>
                <w:lang w:val="bg-BG"/>
              </w:rPr>
              <w:lastRenderedPageBreak/>
              <w:t>Максимално възможни точки по показател „Условия на гаранционен сервиз“ – Т г.с.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40D5" w14:textId="77777777" w:rsidR="003F0C80" w:rsidRPr="00093BAF" w:rsidRDefault="003F0C80" w:rsidP="00082CB2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bg-BG"/>
              </w:rPr>
            </w:pPr>
            <w:r w:rsidRPr="00093BAF">
              <w:rPr>
                <w:b/>
                <w:bCs/>
                <w:lang w:val="bg-BG"/>
              </w:rPr>
              <w:t>100 точки</w:t>
            </w:r>
          </w:p>
        </w:tc>
      </w:tr>
    </w:tbl>
    <w:p w14:paraId="7758B658" w14:textId="77777777" w:rsidR="003A7E07" w:rsidRPr="003A7E07" w:rsidRDefault="003A7E07" w:rsidP="003A7E07">
      <w:pPr>
        <w:ind w:right="75"/>
        <w:jc w:val="both"/>
        <w:rPr>
          <w:i/>
          <w:iCs/>
          <w:sz w:val="20"/>
          <w:szCs w:val="20"/>
          <w:lang w:val="bg-BG"/>
        </w:rPr>
      </w:pPr>
      <w:r w:rsidRPr="003A7E07">
        <w:rPr>
          <w:i/>
          <w:iCs/>
          <w:sz w:val="20"/>
          <w:szCs w:val="20"/>
          <w:lang w:val="bg-BG"/>
        </w:rPr>
        <w:t>В колона № 1 възложителят посочва условията, които са водещи при оценката и съответно определя броя на точките за всяко условие. Сумата от точките за най-оптималните параметри, посочени в колона 2, трябва да е равна на 100 точки - колона 3.</w:t>
      </w:r>
    </w:p>
    <w:p w14:paraId="0A4682EF" w14:textId="77777777" w:rsidR="003A7E07" w:rsidRDefault="003A7E07" w:rsidP="003A7E07">
      <w:pPr>
        <w:ind w:right="75" w:firstLine="720"/>
        <w:jc w:val="both"/>
        <w:rPr>
          <w:lang w:val="bg-BG"/>
        </w:rPr>
      </w:pPr>
    </w:p>
    <w:p w14:paraId="2158361F" w14:textId="76BBB28E" w:rsidR="003A7E07" w:rsidRPr="003A7E07" w:rsidRDefault="009300E0" w:rsidP="003A7E07">
      <w:pPr>
        <w:ind w:right="75" w:firstLine="720"/>
        <w:jc w:val="both"/>
        <w:rPr>
          <w:lang w:val="bg-BG"/>
        </w:rPr>
      </w:pPr>
      <w:r>
        <w:rPr>
          <w:lang w:val="bg-BG"/>
        </w:rPr>
        <w:t>Точките по втория</w:t>
      </w:r>
      <w:r w:rsidR="003A7E07" w:rsidRPr="003A7E07">
        <w:rPr>
          <w:lang w:val="bg-BG"/>
        </w:rPr>
        <w:t xml:space="preserve"> показател на n- я участник се получават по следната формула:</w:t>
      </w:r>
    </w:p>
    <w:p w14:paraId="6B4414F2" w14:textId="77777777" w:rsidR="00212379" w:rsidRDefault="00212379" w:rsidP="003A7E07">
      <w:pPr>
        <w:ind w:left="720" w:right="75" w:firstLine="720"/>
        <w:jc w:val="both"/>
        <w:rPr>
          <w:lang w:val="bg-BG"/>
        </w:rPr>
      </w:pPr>
    </w:p>
    <w:p w14:paraId="50210952" w14:textId="76F57B52" w:rsidR="003A7E07" w:rsidRDefault="009300E0" w:rsidP="003A7E07">
      <w:pPr>
        <w:ind w:left="720" w:right="75" w:firstLine="720"/>
        <w:jc w:val="both"/>
        <w:rPr>
          <w:lang w:val="bg-BG"/>
        </w:rPr>
      </w:pPr>
      <w:r>
        <w:rPr>
          <w:lang w:val="bg-BG"/>
        </w:rPr>
        <w:t>П</w:t>
      </w:r>
      <w:r>
        <w:t>2</w:t>
      </w:r>
      <w:r w:rsidR="001E5467">
        <w:rPr>
          <w:lang w:val="bg-BG"/>
        </w:rPr>
        <w:t xml:space="preserve"> = Т г.с. х 0,</w:t>
      </w:r>
      <w:r w:rsidR="001E5467">
        <w:t>1</w:t>
      </w:r>
      <w:r w:rsidR="003A7E07" w:rsidRPr="003A7E07">
        <w:rPr>
          <w:lang w:val="bg-BG"/>
        </w:rPr>
        <w:t>0 , където :</w:t>
      </w:r>
    </w:p>
    <w:p w14:paraId="481BE621" w14:textId="77777777" w:rsidR="003A7E07" w:rsidRPr="003A7E07" w:rsidRDefault="003A7E07" w:rsidP="003A7E07">
      <w:pPr>
        <w:ind w:left="720" w:right="75" w:firstLine="720"/>
        <w:jc w:val="both"/>
        <w:rPr>
          <w:lang w:val="bg-BG"/>
        </w:rPr>
      </w:pPr>
    </w:p>
    <w:p w14:paraId="32196527" w14:textId="43C062F4" w:rsidR="003A7E07" w:rsidRPr="003A7E07" w:rsidRDefault="003A7E07" w:rsidP="003A7E07">
      <w:pPr>
        <w:ind w:right="75" w:firstLine="720"/>
        <w:jc w:val="both"/>
        <w:rPr>
          <w:lang w:val="bg-BG"/>
        </w:rPr>
      </w:pPr>
      <w:r w:rsidRPr="003A7E07">
        <w:rPr>
          <w:rFonts w:ascii="Segoe UI Symbol" w:hAnsi="Segoe UI Symbol" w:cs="Segoe UI Symbol"/>
          <w:lang w:val="bg-BG"/>
        </w:rPr>
        <w:t>➢</w:t>
      </w:r>
      <w:r>
        <w:rPr>
          <w:lang w:val="bg-BG"/>
        </w:rPr>
        <w:t xml:space="preserve"> </w:t>
      </w:r>
      <w:r w:rsidR="001E5467">
        <w:rPr>
          <w:lang w:val="bg-BG"/>
        </w:rPr>
        <w:t>„0,</w:t>
      </w:r>
      <w:r w:rsidR="001E5467">
        <w:t>1</w:t>
      </w:r>
      <w:r w:rsidRPr="003A7E07">
        <w:rPr>
          <w:lang w:val="bg-BG"/>
        </w:rPr>
        <w:t>0” е относителното тегло на показателя.</w:t>
      </w:r>
    </w:p>
    <w:p w14:paraId="47096BF7" w14:textId="77777777" w:rsidR="001E5467" w:rsidRDefault="001E5467" w:rsidP="003A7E07">
      <w:pPr>
        <w:ind w:right="75" w:firstLine="720"/>
        <w:jc w:val="both"/>
      </w:pPr>
    </w:p>
    <w:p w14:paraId="03E182D7" w14:textId="0FE7B4A2" w:rsidR="003F0C80" w:rsidRPr="001E5467" w:rsidRDefault="003A7E07" w:rsidP="003A7E07">
      <w:pPr>
        <w:ind w:right="75" w:firstLine="720"/>
        <w:jc w:val="both"/>
        <w:rPr>
          <w:b/>
          <w:lang w:val="bg-BG"/>
        </w:rPr>
      </w:pPr>
      <w:r w:rsidRPr="001E5467">
        <w:rPr>
          <w:b/>
          <w:lang w:val="bg-BG"/>
        </w:rPr>
        <w:t xml:space="preserve">Максималният брой точки по показателя „Условия на гаранционен сервиз” след отчитане на относителното тегло е </w:t>
      </w:r>
      <w:r w:rsidR="001E5467" w:rsidRPr="001E5467">
        <w:rPr>
          <w:b/>
          <w:bCs/>
          <w:lang w:val="bg-BG"/>
        </w:rPr>
        <w:t>П</w:t>
      </w:r>
      <w:r w:rsidR="001E5467" w:rsidRPr="001E5467">
        <w:rPr>
          <w:b/>
          <w:bCs/>
        </w:rPr>
        <w:t>2</w:t>
      </w:r>
      <w:r w:rsidR="001E5467" w:rsidRPr="001E5467">
        <w:rPr>
          <w:b/>
          <w:bCs/>
          <w:lang w:val="bg-BG"/>
        </w:rPr>
        <w:t xml:space="preserve"> = </w:t>
      </w:r>
      <w:r w:rsidR="001E5467" w:rsidRPr="001E5467">
        <w:rPr>
          <w:b/>
          <w:bCs/>
        </w:rPr>
        <w:t>1</w:t>
      </w:r>
      <w:r w:rsidRPr="001E5467">
        <w:rPr>
          <w:b/>
          <w:bCs/>
          <w:lang w:val="bg-BG"/>
        </w:rPr>
        <w:t>0</w:t>
      </w:r>
      <w:r w:rsidRPr="001E5467">
        <w:rPr>
          <w:b/>
          <w:lang w:val="bg-BG"/>
        </w:rPr>
        <w:t>.</w:t>
      </w:r>
    </w:p>
    <w:p w14:paraId="299C769E" w14:textId="77777777" w:rsidR="003F0C80" w:rsidRPr="001E5467" w:rsidRDefault="003F0C80" w:rsidP="003F0C80">
      <w:pPr>
        <w:ind w:right="75" w:firstLine="720"/>
        <w:jc w:val="both"/>
        <w:rPr>
          <w:b/>
          <w:lang w:val="bg-BG"/>
        </w:rPr>
      </w:pPr>
    </w:p>
    <w:p w14:paraId="66DDB2F3" w14:textId="1C1E534C" w:rsidR="003F0C80" w:rsidRPr="00550F04" w:rsidRDefault="00663538" w:rsidP="00663538">
      <w:pPr>
        <w:ind w:right="75" w:firstLine="720"/>
        <w:jc w:val="both"/>
        <w:rPr>
          <w:b/>
          <w:bCs/>
          <w:u w:val="single"/>
          <w:lang w:val="bg-BG"/>
        </w:rPr>
      </w:pPr>
      <w:r w:rsidRPr="00550F04">
        <w:rPr>
          <w:b/>
          <w:bCs/>
          <w:u w:val="single"/>
          <w:lang w:val="bg-BG"/>
        </w:rPr>
        <w:t>ЗАБЕЛЕЖКА!!!</w:t>
      </w:r>
    </w:p>
    <w:p w14:paraId="1ADFB0AD" w14:textId="3932180C" w:rsidR="00F415F8" w:rsidRPr="003701C1" w:rsidRDefault="00663538" w:rsidP="00663538">
      <w:pPr>
        <w:ind w:right="75" w:firstLine="720"/>
        <w:jc w:val="both"/>
        <w:rPr>
          <w:b/>
          <w:lang w:val="bg-BG"/>
        </w:rPr>
      </w:pPr>
      <w:proofErr w:type="spellStart"/>
      <w:proofErr w:type="gramStart"/>
      <w:r w:rsidRPr="003701C1">
        <w:rPr>
          <w:b/>
        </w:rPr>
        <w:t>Кандидатите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следва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да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предложат</w:t>
      </w:r>
      <w:proofErr w:type="spellEnd"/>
      <w:r w:rsidRPr="003701C1">
        <w:rPr>
          <w:b/>
        </w:rPr>
        <w:t xml:space="preserve"> в </w:t>
      </w:r>
      <w:proofErr w:type="spellStart"/>
      <w:r w:rsidRPr="003701C1">
        <w:rPr>
          <w:b/>
        </w:rPr>
        <w:t>своята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оферта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време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за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реакция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при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авария</w:t>
      </w:r>
      <w:proofErr w:type="spellEnd"/>
      <w:r w:rsidRPr="003701C1">
        <w:rPr>
          <w:b/>
        </w:rPr>
        <w:t xml:space="preserve"> с </w:t>
      </w:r>
      <w:proofErr w:type="spellStart"/>
      <w:r w:rsidRPr="003701C1">
        <w:rPr>
          <w:b/>
        </w:rPr>
        <w:t>посещение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на</w:t>
      </w:r>
      <w:proofErr w:type="spellEnd"/>
      <w:r w:rsidRPr="003701C1">
        <w:rPr>
          <w:b/>
        </w:rPr>
        <w:t xml:space="preserve"> </w:t>
      </w:r>
      <w:r w:rsidR="00941BF1" w:rsidRPr="003701C1">
        <w:rPr>
          <w:b/>
          <w:lang w:val="bg-BG"/>
        </w:rPr>
        <w:t xml:space="preserve">технически </w:t>
      </w:r>
      <w:proofErr w:type="spellStart"/>
      <w:r w:rsidRPr="003701C1">
        <w:rPr>
          <w:b/>
        </w:rPr>
        <w:t>екип</w:t>
      </w:r>
      <w:proofErr w:type="spellEnd"/>
      <w:r w:rsidRPr="003701C1">
        <w:rPr>
          <w:b/>
        </w:rPr>
        <w:t xml:space="preserve"> в </w:t>
      </w:r>
      <w:proofErr w:type="spellStart"/>
      <w:r w:rsidRPr="003701C1">
        <w:rPr>
          <w:b/>
        </w:rPr>
        <w:t>астрономически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часове</w:t>
      </w:r>
      <w:proofErr w:type="spellEnd"/>
      <w:r w:rsidRPr="003701C1">
        <w:rPr>
          <w:b/>
        </w:rPr>
        <w:t xml:space="preserve">, </w:t>
      </w:r>
      <w:proofErr w:type="spellStart"/>
      <w:r w:rsidRPr="003701C1">
        <w:rPr>
          <w:b/>
        </w:rPr>
        <w:t>цели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числа</w:t>
      </w:r>
      <w:proofErr w:type="spellEnd"/>
      <w:r w:rsidRPr="003701C1">
        <w:rPr>
          <w:b/>
        </w:rPr>
        <w:t>.</w:t>
      </w:r>
      <w:proofErr w:type="gramEnd"/>
      <w:r w:rsidRPr="003701C1">
        <w:rPr>
          <w:b/>
        </w:rPr>
        <w:t xml:space="preserve"> </w:t>
      </w:r>
      <w:proofErr w:type="gramStart"/>
      <w:r w:rsidRPr="003701C1">
        <w:rPr>
          <w:b/>
        </w:rPr>
        <w:t xml:space="preserve">С </w:t>
      </w:r>
      <w:proofErr w:type="spellStart"/>
      <w:r w:rsidRPr="003701C1">
        <w:rPr>
          <w:b/>
        </w:rPr>
        <w:t>цел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реалистичност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на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предложеното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време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за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реакция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при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авария</w:t>
      </w:r>
      <w:proofErr w:type="spellEnd"/>
      <w:r w:rsidRPr="003701C1">
        <w:rPr>
          <w:b/>
        </w:rPr>
        <w:t xml:space="preserve"> с </w:t>
      </w:r>
      <w:proofErr w:type="spellStart"/>
      <w:r w:rsidRPr="003701C1">
        <w:rPr>
          <w:b/>
        </w:rPr>
        <w:t>посещение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на</w:t>
      </w:r>
      <w:proofErr w:type="spellEnd"/>
      <w:r w:rsidRPr="003701C1">
        <w:rPr>
          <w:b/>
        </w:rPr>
        <w:t xml:space="preserve"> </w:t>
      </w:r>
      <w:r w:rsidR="009D3AA8" w:rsidRPr="003701C1">
        <w:rPr>
          <w:b/>
          <w:lang w:val="bg-BG"/>
        </w:rPr>
        <w:t>технически</w:t>
      </w:r>
      <w:r w:rsidRPr="003701C1">
        <w:rPr>
          <w:b/>
        </w:rPr>
        <w:t xml:space="preserve"> </w:t>
      </w:r>
      <w:proofErr w:type="spellStart"/>
      <w:r w:rsidRPr="003701C1">
        <w:rPr>
          <w:b/>
        </w:rPr>
        <w:t>екип</w:t>
      </w:r>
      <w:proofErr w:type="spellEnd"/>
      <w:r w:rsidRPr="003701C1">
        <w:rPr>
          <w:b/>
        </w:rPr>
        <w:t xml:space="preserve">, </w:t>
      </w:r>
      <w:proofErr w:type="spellStart"/>
      <w:r w:rsidRPr="003701C1">
        <w:rPr>
          <w:b/>
        </w:rPr>
        <w:t>кандидатите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не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могат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да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предлагат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време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за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реакция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при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авария</w:t>
      </w:r>
      <w:proofErr w:type="spellEnd"/>
      <w:r w:rsidRPr="003701C1">
        <w:rPr>
          <w:b/>
        </w:rPr>
        <w:t xml:space="preserve"> с </w:t>
      </w:r>
      <w:proofErr w:type="spellStart"/>
      <w:r w:rsidRPr="003701C1">
        <w:rPr>
          <w:b/>
        </w:rPr>
        <w:t>посещение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на</w:t>
      </w:r>
      <w:proofErr w:type="spellEnd"/>
      <w:r w:rsidRPr="003701C1">
        <w:rPr>
          <w:b/>
        </w:rPr>
        <w:t xml:space="preserve"> </w:t>
      </w:r>
      <w:r w:rsidR="001067FD" w:rsidRPr="003701C1">
        <w:rPr>
          <w:b/>
          <w:lang w:val="bg-BG"/>
        </w:rPr>
        <w:t>технически</w:t>
      </w:r>
      <w:r w:rsidRPr="003701C1">
        <w:rPr>
          <w:b/>
        </w:rPr>
        <w:t xml:space="preserve"> </w:t>
      </w:r>
      <w:proofErr w:type="spellStart"/>
      <w:r w:rsidRPr="003701C1">
        <w:rPr>
          <w:b/>
        </w:rPr>
        <w:t>екип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по-кратко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от</w:t>
      </w:r>
      <w:proofErr w:type="spellEnd"/>
      <w:r w:rsidRPr="003701C1">
        <w:rPr>
          <w:b/>
        </w:rPr>
        <w:t xml:space="preserve"> 1 (</w:t>
      </w:r>
      <w:proofErr w:type="spellStart"/>
      <w:r w:rsidRPr="003701C1">
        <w:rPr>
          <w:b/>
        </w:rPr>
        <w:t>един</w:t>
      </w:r>
      <w:proofErr w:type="spellEnd"/>
      <w:r w:rsidRPr="003701C1">
        <w:rPr>
          <w:b/>
        </w:rPr>
        <w:t xml:space="preserve">) </w:t>
      </w:r>
      <w:proofErr w:type="spellStart"/>
      <w:r w:rsidRPr="003701C1">
        <w:rPr>
          <w:b/>
        </w:rPr>
        <w:t>астрономически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час</w:t>
      </w:r>
      <w:proofErr w:type="spellEnd"/>
      <w:r w:rsidRPr="003701C1">
        <w:rPr>
          <w:b/>
        </w:rPr>
        <w:t xml:space="preserve"> и </w:t>
      </w:r>
      <w:proofErr w:type="spellStart"/>
      <w:r w:rsidRPr="003701C1">
        <w:rPr>
          <w:b/>
        </w:rPr>
        <w:t>по-дълго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от</w:t>
      </w:r>
      <w:proofErr w:type="spellEnd"/>
      <w:r w:rsidRPr="003701C1">
        <w:rPr>
          <w:b/>
        </w:rPr>
        <w:t xml:space="preserve"> 24 (</w:t>
      </w:r>
      <w:proofErr w:type="spellStart"/>
      <w:r w:rsidRPr="003701C1">
        <w:rPr>
          <w:b/>
        </w:rPr>
        <w:t>двадесет</w:t>
      </w:r>
      <w:proofErr w:type="spellEnd"/>
      <w:r w:rsidRPr="003701C1">
        <w:rPr>
          <w:b/>
        </w:rPr>
        <w:t xml:space="preserve"> и </w:t>
      </w:r>
      <w:proofErr w:type="spellStart"/>
      <w:r w:rsidRPr="003701C1">
        <w:rPr>
          <w:b/>
        </w:rPr>
        <w:t>четири</w:t>
      </w:r>
      <w:proofErr w:type="spellEnd"/>
      <w:r w:rsidRPr="003701C1">
        <w:rPr>
          <w:b/>
        </w:rPr>
        <w:t xml:space="preserve">) </w:t>
      </w:r>
      <w:proofErr w:type="spellStart"/>
      <w:r w:rsidRPr="003701C1">
        <w:rPr>
          <w:b/>
        </w:rPr>
        <w:t>астрономически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часа</w:t>
      </w:r>
      <w:proofErr w:type="spellEnd"/>
      <w:r w:rsidRPr="003701C1">
        <w:rPr>
          <w:b/>
        </w:rPr>
        <w:t>.</w:t>
      </w:r>
      <w:proofErr w:type="gram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Кандидати</w:t>
      </w:r>
      <w:proofErr w:type="spellEnd"/>
      <w:r w:rsidRPr="003701C1">
        <w:rPr>
          <w:b/>
        </w:rPr>
        <w:t xml:space="preserve">, </w:t>
      </w:r>
      <w:proofErr w:type="spellStart"/>
      <w:r w:rsidRPr="003701C1">
        <w:rPr>
          <w:b/>
        </w:rPr>
        <w:t>които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предложат</w:t>
      </w:r>
      <w:proofErr w:type="spellEnd"/>
      <w:r w:rsidRPr="003701C1">
        <w:rPr>
          <w:b/>
        </w:rPr>
        <w:t xml:space="preserve"> в </w:t>
      </w:r>
      <w:proofErr w:type="spellStart"/>
      <w:r w:rsidRPr="003701C1">
        <w:rPr>
          <w:b/>
        </w:rPr>
        <w:t>своята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оферта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време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за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реакция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при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авария</w:t>
      </w:r>
      <w:proofErr w:type="spellEnd"/>
      <w:r w:rsidRPr="003701C1">
        <w:rPr>
          <w:b/>
        </w:rPr>
        <w:t xml:space="preserve"> с </w:t>
      </w:r>
      <w:proofErr w:type="spellStart"/>
      <w:r w:rsidRPr="003701C1">
        <w:rPr>
          <w:b/>
        </w:rPr>
        <w:t>посещение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на</w:t>
      </w:r>
      <w:proofErr w:type="spellEnd"/>
      <w:r w:rsidRPr="003701C1">
        <w:rPr>
          <w:b/>
        </w:rPr>
        <w:t xml:space="preserve"> </w:t>
      </w:r>
      <w:r w:rsidR="001067FD" w:rsidRPr="003701C1">
        <w:rPr>
          <w:b/>
          <w:lang w:val="bg-BG"/>
        </w:rPr>
        <w:t>технически</w:t>
      </w:r>
      <w:r w:rsidRPr="003701C1">
        <w:rPr>
          <w:b/>
        </w:rPr>
        <w:t xml:space="preserve"> </w:t>
      </w:r>
      <w:proofErr w:type="spellStart"/>
      <w:r w:rsidRPr="003701C1">
        <w:rPr>
          <w:b/>
        </w:rPr>
        <w:t>екип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извън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тези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граници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ще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бъдат</w:t>
      </w:r>
      <w:proofErr w:type="spellEnd"/>
      <w:r w:rsidRPr="003701C1">
        <w:rPr>
          <w:b/>
        </w:rPr>
        <w:t xml:space="preserve"> </w:t>
      </w:r>
      <w:proofErr w:type="spellStart"/>
      <w:r w:rsidRPr="003701C1">
        <w:rPr>
          <w:b/>
        </w:rPr>
        <w:t>отстранявани</w:t>
      </w:r>
      <w:proofErr w:type="spellEnd"/>
    </w:p>
    <w:p w14:paraId="32BB68ED" w14:textId="77777777" w:rsidR="002C5CAE" w:rsidRDefault="002C5CAE" w:rsidP="00663538">
      <w:pPr>
        <w:ind w:right="75" w:firstLine="720"/>
        <w:jc w:val="both"/>
        <w:rPr>
          <w:lang w:val="bg-BG"/>
        </w:rPr>
      </w:pPr>
    </w:p>
    <w:p w14:paraId="1F41BFBF" w14:textId="77777777" w:rsidR="00193C15" w:rsidRDefault="00193C15" w:rsidP="002C5CAE">
      <w:pPr>
        <w:ind w:right="75" w:firstLine="720"/>
        <w:jc w:val="both"/>
        <w:rPr>
          <w:b/>
          <w:bCs/>
          <w:u w:val="single"/>
        </w:rPr>
      </w:pPr>
    </w:p>
    <w:p w14:paraId="7A019330" w14:textId="46BB8903" w:rsidR="002C5CAE" w:rsidRPr="002C5CAE" w:rsidRDefault="005B160C" w:rsidP="002C5CAE">
      <w:pPr>
        <w:ind w:right="75" w:firstLine="720"/>
        <w:jc w:val="both"/>
        <w:rPr>
          <w:lang w:val="bg-BG"/>
        </w:rPr>
      </w:pPr>
      <w:r>
        <w:rPr>
          <w:b/>
          <w:bCs/>
          <w:u w:val="single"/>
          <w:lang w:val="bg-BG"/>
        </w:rPr>
        <w:t xml:space="preserve">Показател </w:t>
      </w:r>
      <w:r>
        <w:rPr>
          <w:b/>
          <w:bCs/>
          <w:u w:val="single"/>
        </w:rPr>
        <w:t>3</w:t>
      </w:r>
      <w:r>
        <w:rPr>
          <w:b/>
          <w:bCs/>
          <w:u w:val="single"/>
          <w:lang w:val="bg-BG"/>
        </w:rPr>
        <w:t>– „Срок за изпълнение</w:t>
      </w:r>
      <w:r w:rsidR="002C5CAE" w:rsidRPr="002C5CAE">
        <w:rPr>
          <w:lang w:val="bg-BG"/>
        </w:rPr>
        <w:t xml:space="preserve"> с максимален брой точки – 100 и относително тегло в комплексната оценка – 0,</w:t>
      </w:r>
      <w:r>
        <w:t>6</w:t>
      </w:r>
      <w:r w:rsidR="002C5CAE" w:rsidRPr="002C5CAE">
        <w:rPr>
          <w:lang w:val="bg-BG"/>
        </w:rPr>
        <w:t xml:space="preserve">0. </w:t>
      </w:r>
    </w:p>
    <w:p w14:paraId="297887DC" w14:textId="77777777" w:rsidR="002C5CAE" w:rsidRPr="002C5CAE" w:rsidRDefault="002C5CAE" w:rsidP="002C5CAE">
      <w:pPr>
        <w:ind w:right="75" w:firstLine="720"/>
        <w:jc w:val="both"/>
        <w:rPr>
          <w:lang w:val="bg-BG"/>
        </w:rPr>
      </w:pPr>
    </w:p>
    <w:p w14:paraId="67749346" w14:textId="2A3E5888" w:rsidR="002C5CAE" w:rsidRDefault="009D3AA8" w:rsidP="009D3AA8">
      <w:pPr>
        <w:ind w:right="75" w:firstLine="720"/>
        <w:jc w:val="both"/>
        <w:rPr>
          <w:lang w:val="bg-BG"/>
        </w:rPr>
      </w:pPr>
      <w:r w:rsidRPr="009D3AA8">
        <w:rPr>
          <w:lang w:val="bg-BG"/>
        </w:rPr>
        <w:t>Срокът за изпълнение включва всички дейности, необходими за изпълнение на предмета на договора, включително доставка на необходимите компоненти, изпълнение на необходимите строително-монтажни работи, монтаж, свързване и въвеждане в експлоатация/поставяне под напрежение на фотоволтаичната електрическа централа /ФтЕЦ/</w:t>
      </w:r>
      <w:r>
        <w:rPr>
          <w:lang w:val="bg-BG"/>
        </w:rPr>
        <w:t>.</w:t>
      </w:r>
    </w:p>
    <w:p w14:paraId="0099D3D7" w14:textId="77777777" w:rsidR="009D3AA8" w:rsidRPr="002C5CAE" w:rsidRDefault="009D3AA8" w:rsidP="009D3AA8">
      <w:pPr>
        <w:ind w:right="75"/>
        <w:jc w:val="both"/>
        <w:rPr>
          <w:lang w:val="bg-BG"/>
        </w:rPr>
      </w:pPr>
    </w:p>
    <w:p w14:paraId="481150A5" w14:textId="77777777" w:rsidR="002C5CAE" w:rsidRPr="002C5CAE" w:rsidRDefault="002C5CAE" w:rsidP="009D3AA8">
      <w:pPr>
        <w:ind w:right="75" w:firstLine="720"/>
        <w:jc w:val="both"/>
        <w:rPr>
          <w:lang w:val="bg-BG"/>
        </w:rPr>
      </w:pPr>
      <w:r w:rsidRPr="002C5CAE">
        <w:rPr>
          <w:lang w:val="bg-BG"/>
        </w:rPr>
        <w:t>Максималният брой точки получава офертата с предложен най-кратък срок за изпълнение – 100 точки. Точките на останалите участници се определят в съотношение към най-краткия предложен срок за изпълнение по следната формула:</w:t>
      </w:r>
    </w:p>
    <w:p w14:paraId="5B4FA01C" w14:textId="77777777" w:rsidR="002C5CAE" w:rsidRPr="002C5CAE" w:rsidRDefault="002C5CAE" w:rsidP="002C5CAE">
      <w:pPr>
        <w:ind w:right="75" w:firstLine="720"/>
        <w:jc w:val="both"/>
        <w:rPr>
          <w:lang w:val="bg-BG"/>
        </w:rPr>
      </w:pPr>
    </w:p>
    <w:p w14:paraId="18BE27AB" w14:textId="77777777" w:rsidR="002C5CAE" w:rsidRPr="002C5CAE" w:rsidRDefault="002C5CAE" w:rsidP="002C5CAE">
      <w:pPr>
        <w:ind w:right="75" w:firstLine="720"/>
        <w:jc w:val="both"/>
        <w:rPr>
          <w:lang w:val="bg-BG"/>
        </w:rPr>
      </w:pPr>
      <w:r w:rsidRPr="002C5CAE">
        <w:rPr>
          <w:lang w:val="bg-BG"/>
        </w:rPr>
        <w:t xml:space="preserve">                                             I min</w:t>
      </w:r>
    </w:p>
    <w:p w14:paraId="52048843" w14:textId="77777777" w:rsidR="002C5CAE" w:rsidRPr="002C5CAE" w:rsidRDefault="002C5CAE" w:rsidP="002C5CAE">
      <w:pPr>
        <w:ind w:right="75" w:firstLine="720"/>
        <w:jc w:val="both"/>
        <w:rPr>
          <w:lang w:val="bg-BG"/>
        </w:rPr>
      </w:pPr>
      <w:r w:rsidRPr="002C5CAE">
        <w:rPr>
          <w:lang w:val="bg-BG"/>
        </w:rPr>
        <w:t xml:space="preserve">            Т с.и.  = 100   х    -----------------,  където :</w:t>
      </w:r>
    </w:p>
    <w:p w14:paraId="12EC5493" w14:textId="77777777" w:rsidR="002C5CAE" w:rsidRPr="002C5CAE" w:rsidRDefault="002C5CAE" w:rsidP="002C5CAE">
      <w:pPr>
        <w:ind w:right="75" w:firstLine="720"/>
        <w:jc w:val="both"/>
        <w:rPr>
          <w:lang w:val="bg-BG"/>
        </w:rPr>
      </w:pPr>
      <w:r w:rsidRPr="002C5CAE">
        <w:rPr>
          <w:lang w:val="bg-BG"/>
        </w:rPr>
        <w:t xml:space="preserve">                                             I n </w:t>
      </w:r>
    </w:p>
    <w:p w14:paraId="0F7543E7" w14:textId="0D03DB18" w:rsidR="002C5CAE" w:rsidRPr="002C5CAE" w:rsidRDefault="002C5CAE" w:rsidP="002C5CAE">
      <w:pPr>
        <w:pStyle w:val="ListParagraph"/>
        <w:numPr>
          <w:ilvl w:val="0"/>
          <w:numId w:val="11"/>
        </w:numPr>
        <w:ind w:right="75"/>
        <w:jc w:val="both"/>
        <w:rPr>
          <w:lang w:val="bg-BG"/>
        </w:rPr>
      </w:pPr>
      <w:r w:rsidRPr="002C5CAE">
        <w:rPr>
          <w:lang w:val="bg-BG"/>
        </w:rPr>
        <w:t>“100” е максималните точки по показателя ;</w:t>
      </w:r>
    </w:p>
    <w:p w14:paraId="20BAA6BF" w14:textId="50FDDED6" w:rsidR="002C5CAE" w:rsidRPr="002C5CAE" w:rsidRDefault="002C5CAE" w:rsidP="002C5CAE">
      <w:pPr>
        <w:pStyle w:val="ListParagraph"/>
        <w:numPr>
          <w:ilvl w:val="0"/>
          <w:numId w:val="11"/>
        </w:numPr>
        <w:ind w:right="75"/>
        <w:jc w:val="both"/>
        <w:rPr>
          <w:lang w:val="bg-BG"/>
        </w:rPr>
      </w:pPr>
      <w:r w:rsidRPr="002C5CAE">
        <w:rPr>
          <w:lang w:val="bg-BG"/>
        </w:rPr>
        <w:lastRenderedPageBreak/>
        <w:t>“I min” е най-краткият срок за изпълнение;</w:t>
      </w:r>
    </w:p>
    <w:p w14:paraId="339BBF36" w14:textId="4B7E9394" w:rsidR="002C5CAE" w:rsidRPr="002C5CAE" w:rsidRDefault="002C5CAE" w:rsidP="002C5CAE">
      <w:pPr>
        <w:pStyle w:val="ListParagraph"/>
        <w:numPr>
          <w:ilvl w:val="0"/>
          <w:numId w:val="11"/>
        </w:numPr>
        <w:ind w:right="75"/>
        <w:jc w:val="both"/>
        <w:rPr>
          <w:lang w:val="bg-BG"/>
        </w:rPr>
      </w:pPr>
      <w:r w:rsidRPr="002C5CAE">
        <w:rPr>
          <w:lang w:val="bg-BG"/>
        </w:rPr>
        <w:t>“I n” е срокът за изпълнение на n-я участник.</w:t>
      </w:r>
    </w:p>
    <w:p w14:paraId="79033B94" w14:textId="77777777" w:rsidR="002C5CAE" w:rsidRPr="002C5CAE" w:rsidRDefault="002C5CAE" w:rsidP="002C5CAE">
      <w:pPr>
        <w:ind w:right="75" w:firstLine="720"/>
        <w:jc w:val="both"/>
        <w:rPr>
          <w:lang w:val="bg-BG"/>
        </w:rPr>
      </w:pPr>
    </w:p>
    <w:p w14:paraId="0C11891E" w14:textId="51A87DD1" w:rsidR="002C5CAE" w:rsidRPr="002C5CAE" w:rsidRDefault="003B476F" w:rsidP="002C5CAE">
      <w:pPr>
        <w:ind w:right="75" w:firstLine="720"/>
        <w:jc w:val="both"/>
        <w:rPr>
          <w:lang w:val="bg-BG"/>
        </w:rPr>
      </w:pPr>
      <w:r>
        <w:rPr>
          <w:lang w:val="bg-BG"/>
        </w:rPr>
        <w:t>Точките по третия</w:t>
      </w:r>
      <w:r w:rsidR="002C5CAE" w:rsidRPr="002C5CAE">
        <w:rPr>
          <w:lang w:val="bg-BG"/>
        </w:rPr>
        <w:t xml:space="preserve"> показател на n-я участник се получават по следната формула:</w:t>
      </w:r>
    </w:p>
    <w:p w14:paraId="17C5EA31" w14:textId="77777777" w:rsidR="002C5CAE" w:rsidRPr="002C5CAE" w:rsidRDefault="002C5CAE" w:rsidP="002C5CAE">
      <w:pPr>
        <w:ind w:right="75" w:firstLine="720"/>
        <w:jc w:val="both"/>
        <w:rPr>
          <w:lang w:val="bg-BG"/>
        </w:rPr>
      </w:pPr>
    </w:p>
    <w:p w14:paraId="1EB60650" w14:textId="717A7429" w:rsidR="002C5CAE" w:rsidRPr="002C5CAE" w:rsidRDefault="00193C15" w:rsidP="002C5CAE">
      <w:pPr>
        <w:ind w:right="75" w:firstLine="720"/>
        <w:jc w:val="both"/>
        <w:rPr>
          <w:lang w:val="bg-BG"/>
        </w:rPr>
      </w:pPr>
      <w:r>
        <w:t xml:space="preserve">     </w:t>
      </w:r>
      <w:r>
        <w:rPr>
          <w:lang w:val="bg-BG"/>
        </w:rPr>
        <w:t xml:space="preserve">П </w:t>
      </w:r>
      <w:r>
        <w:t>3</w:t>
      </w:r>
      <w:r w:rsidR="005B160C">
        <w:rPr>
          <w:lang w:val="bg-BG"/>
        </w:rPr>
        <w:t xml:space="preserve"> =  Т с.и.</w:t>
      </w:r>
      <w:r w:rsidR="005B160C">
        <w:t xml:space="preserve"> </w:t>
      </w:r>
      <w:r w:rsidR="005B160C">
        <w:rPr>
          <w:lang w:val="bg-BG"/>
        </w:rPr>
        <w:t>х</w:t>
      </w:r>
      <w:r w:rsidR="005B160C">
        <w:t xml:space="preserve"> </w:t>
      </w:r>
      <w:r w:rsidR="002C5CAE" w:rsidRPr="002C5CAE">
        <w:rPr>
          <w:lang w:val="bg-BG"/>
        </w:rPr>
        <w:t>0,</w:t>
      </w:r>
      <w:r w:rsidR="005B160C">
        <w:t>6</w:t>
      </w:r>
      <w:r w:rsidR="002C5CAE" w:rsidRPr="002C5CAE">
        <w:rPr>
          <w:lang w:val="bg-BG"/>
        </w:rPr>
        <w:t>0, където:</w:t>
      </w:r>
    </w:p>
    <w:p w14:paraId="481CDA7E" w14:textId="77777777" w:rsidR="002C5CAE" w:rsidRPr="002C5CAE" w:rsidRDefault="002C5CAE" w:rsidP="002C5CAE">
      <w:pPr>
        <w:ind w:right="75" w:firstLine="720"/>
        <w:jc w:val="both"/>
        <w:rPr>
          <w:lang w:val="bg-BG"/>
        </w:rPr>
      </w:pPr>
    </w:p>
    <w:p w14:paraId="15F6ECCB" w14:textId="51FF915C" w:rsidR="002C5CAE" w:rsidRPr="002C5CAE" w:rsidRDefault="005B160C" w:rsidP="002C5CAE">
      <w:pPr>
        <w:pStyle w:val="ListParagraph"/>
        <w:numPr>
          <w:ilvl w:val="0"/>
          <w:numId w:val="12"/>
        </w:numPr>
        <w:ind w:right="75"/>
        <w:jc w:val="both"/>
        <w:rPr>
          <w:lang w:val="bg-BG"/>
        </w:rPr>
      </w:pPr>
      <w:r>
        <w:rPr>
          <w:lang w:val="bg-BG"/>
        </w:rPr>
        <w:t>“0,</w:t>
      </w:r>
      <w:r>
        <w:t>6</w:t>
      </w:r>
      <w:r w:rsidR="002C5CAE" w:rsidRPr="002C5CAE">
        <w:rPr>
          <w:lang w:val="bg-BG"/>
        </w:rPr>
        <w:t>0” е относителното тегло на показателя.</w:t>
      </w:r>
    </w:p>
    <w:p w14:paraId="3CE6D321" w14:textId="77777777" w:rsidR="002C5CAE" w:rsidRPr="002C5CAE" w:rsidRDefault="002C5CAE" w:rsidP="002C5CAE">
      <w:pPr>
        <w:ind w:right="75" w:firstLine="720"/>
        <w:jc w:val="both"/>
        <w:rPr>
          <w:lang w:val="bg-BG"/>
        </w:rPr>
      </w:pPr>
    </w:p>
    <w:p w14:paraId="7E3E7958" w14:textId="36B9620A" w:rsidR="002C5CAE" w:rsidRPr="00193C15" w:rsidRDefault="002C5CAE" w:rsidP="002C5CAE">
      <w:pPr>
        <w:ind w:right="75" w:firstLine="720"/>
        <w:jc w:val="both"/>
        <w:rPr>
          <w:b/>
          <w:bCs/>
          <w:lang w:val="bg-BG"/>
        </w:rPr>
      </w:pPr>
      <w:r w:rsidRPr="00193C15">
        <w:rPr>
          <w:b/>
          <w:lang w:val="bg-BG"/>
        </w:rPr>
        <w:t>Максималният брой точки по показателя „Срок</w:t>
      </w:r>
      <w:r w:rsidR="005B160C" w:rsidRPr="00193C15">
        <w:rPr>
          <w:b/>
          <w:lang w:val="bg-BG"/>
        </w:rPr>
        <w:t xml:space="preserve"> за изпълнение – П </w:t>
      </w:r>
      <w:r w:rsidR="005B160C" w:rsidRPr="00193C15">
        <w:rPr>
          <w:b/>
        </w:rPr>
        <w:t>3</w:t>
      </w:r>
      <w:r w:rsidRPr="00193C15">
        <w:rPr>
          <w:b/>
          <w:lang w:val="bg-BG"/>
        </w:rPr>
        <w:t xml:space="preserve">” след отчитане на относителното тегло е </w:t>
      </w:r>
      <w:r w:rsidR="005B160C" w:rsidRPr="00193C15">
        <w:rPr>
          <w:b/>
          <w:bCs/>
          <w:lang w:val="bg-BG"/>
        </w:rPr>
        <w:t xml:space="preserve">П </w:t>
      </w:r>
      <w:r w:rsidR="005B160C" w:rsidRPr="00193C15">
        <w:rPr>
          <w:b/>
          <w:bCs/>
        </w:rPr>
        <w:t>3</w:t>
      </w:r>
      <w:r w:rsidR="005B160C" w:rsidRPr="00193C15">
        <w:rPr>
          <w:b/>
          <w:bCs/>
          <w:lang w:val="bg-BG"/>
        </w:rPr>
        <w:t xml:space="preserve"> =  </w:t>
      </w:r>
      <w:r w:rsidR="005B160C" w:rsidRPr="00193C15">
        <w:rPr>
          <w:b/>
          <w:bCs/>
        </w:rPr>
        <w:t>6</w:t>
      </w:r>
      <w:r w:rsidRPr="00193C15">
        <w:rPr>
          <w:b/>
          <w:bCs/>
          <w:lang w:val="bg-BG"/>
        </w:rPr>
        <w:t>0 т.</w:t>
      </w:r>
    </w:p>
    <w:p w14:paraId="3DC21570" w14:textId="77777777" w:rsidR="002C5CAE" w:rsidRPr="002C5CAE" w:rsidRDefault="002C5CAE" w:rsidP="002C5CAE">
      <w:pPr>
        <w:ind w:right="75" w:firstLine="720"/>
        <w:jc w:val="both"/>
        <w:rPr>
          <w:lang w:val="bg-BG"/>
        </w:rPr>
      </w:pPr>
    </w:p>
    <w:p w14:paraId="59BD35E3" w14:textId="77777777" w:rsidR="002C5CAE" w:rsidRPr="003701C1" w:rsidRDefault="002C5CAE" w:rsidP="002C5CAE">
      <w:pPr>
        <w:ind w:right="75" w:firstLine="720"/>
        <w:jc w:val="both"/>
        <w:rPr>
          <w:b/>
          <w:lang w:val="bg-BG"/>
        </w:rPr>
      </w:pPr>
      <w:r w:rsidRPr="003701C1">
        <w:rPr>
          <w:b/>
          <w:lang w:val="bg-BG"/>
        </w:rPr>
        <w:t xml:space="preserve">!!! ЗАБЕЛЕЖКА: </w:t>
      </w:r>
    </w:p>
    <w:p w14:paraId="17A50056" w14:textId="608602FB" w:rsidR="002C5CAE" w:rsidRPr="003701C1" w:rsidRDefault="002C5CAE" w:rsidP="002C5CAE">
      <w:pPr>
        <w:ind w:right="75" w:firstLine="720"/>
        <w:jc w:val="both"/>
        <w:rPr>
          <w:b/>
          <w:lang w:val="bg-BG"/>
        </w:rPr>
      </w:pPr>
      <w:r w:rsidRPr="003701C1">
        <w:rPr>
          <w:b/>
          <w:lang w:val="bg-BG"/>
        </w:rPr>
        <w:t>Кандидатите следва да предложат в своята оферта срок за изпълнение в календарни дни, цели числа. С цел реалистичност на предложения срок за изпълнение, той не може да е по-кратък от</w:t>
      </w:r>
      <w:r w:rsidR="00074397" w:rsidRPr="003701C1">
        <w:rPr>
          <w:b/>
          <w:lang w:val="bg-BG"/>
        </w:rPr>
        <w:t xml:space="preserve"> </w:t>
      </w:r>
      <w:r w:rsidR="005F1032" w:rsidRPr="003701C1">
        <w:rPr>
          <w:b/>
        </w:rPr>
        <w:t xml:space="preserve">2 </w:t>
      </w:r>
      <w:r w:rsidRPr="003701C1">
        <w:rPr>
          <w:b/>
          <w:lang w:val="bg-BG"/>
        </w:rPr>
        <w:t xml:space="preserve">календарни дни и по-дълъг от </w:t>
      </w:r>
      <w:r w:rsidR="002A79C2">
        <w:rPr>
          <w:b/>
          <w:lang w:val="bg-BG"/>
        </w:rPr>
        <w:t>1</w:t>
      </w:r>
      <w:r w:rsidR="005F1032" w:rsidRPr="003701C1">
        <w:rPr>
          <w:b/>
        </w:rPr>
        <w:t>0</w:t>
      </w:r>
      <w:r w:rsidR="0059593A" w:rsidRPr="003701C1">
        <w:rPr>
          <w:b/>
          <w:lang w:val="bg-BG"/>
        </w:rPr>
        <w:t xml:space="preserve"> </w:t>
      </w:r>
      <w:r w:rsidRPr="003701C1">
        <w:rPr>
          <w:b/>
          <w:lang w:val="bg-BG"/>
        </w:rPr>
        <w:t xml:space="preserve">календарни дни.  </w:t>
      </w:r>
    </w:p>
    <w:p w14:paraId="300AA3C2" w14:textId="77777777" w:rsidR="002C5CAE" w:rsidRPr="003701C1" w:rsidRDefault="002C5CAE" w:rsidP="002C5CAE">
      <w:pPr>
        <w:ind w:right="75" w:firstLine="720"/>
        <w:jc w:val="both"/>
        <w:rPr>
          <w:b/>
          <w:lang w:val="bg-BG"/>
        </w:rPr>
      </w:pPr>
      <w:r w:rsidRPr="003701C1">
        <w:rPr>
          <w:b/>
          <w:lang w:val="bg-BG"/>
        </w:rPr>
        <w:t>Кандидати, които предложат срок за изпълнение извън тези граници, ще бъдат отстранявани.</w:t>
      </w:r>
    </w:p>
    <w:p w14:paraId="159210DB" w14:textId="77777777" w:rsidR="003701C1" w:rsidRDefault="003701C1" w:rsidP="002C5CAE">
      <w:pPr>
        <w:ind w:right="75" w:firstLine="720"/>
        <w:jc w:val="both"/>
        <w:rPr>
          <w:lang w:val="bg-BG"/>
        </w:rPr>
      </w:pPr>
    </w:p>
    <w:p w14:paraId="732F71D7" w14:textId="7AFE5C09" w:rsidR="002C5CAE" w:rsidRDefault="002C5CAE" w:rsidP="003B476F">
      <w:pPr>
        <w:ind w:right="75"/>
        <w:jc w:val="both"/>
        <w:rPr>
          <w:lang w:val="bg-BG"/>
        </w:rPr>
      </w:pPr>
      <w:r w:rsidRPr="002C5CAE">
        <w:rPr>
          <w:lang w:val="bg-BG"/>
        </w:rPr>
        <w:t>Комплексната оценка /КО/ на всеки един участник се получава по формулата:</w:t>
      </w:r>
    </w:p>
    <w:p w14:paraId="1A67071F" w14:textId="77777777" w:rsidR="002C5CAE" w:rsidRPr="002C5CAE" w:rsidRDefault="002C5CAE" w:rsidP="002C5CAE">
      <w:pPr>
        <w:ind w:right="75" w:firstLine="720"/>
        <w:jc w:val="both"/>
        <w:rPr>
          <w:lang w:val="bg-BG"/>
        </w:rPr>
      </w:pPr>
    </w:p>
    <w:p w14:paraId="7D88DE90" w14:textId="0483B2D7" w:rsidR="002C5CAE" w:rsidRPr="005B160C" w:rsidRDefault="002C5CAE" w:rsidP="002C5CAE">
      <w:pPr>
        <w:ind w:right="75" w:firstLine="720"/>
        <w:jc w:val="both"/>
      </w:pPr>
      <w:r w:rsidRPr="002C5CAE">
        <w:rPr>
          <w:b/>
          <w:bCs/>
          <w:lang w:val="bg-BG"/>
        </w:rPr>
        <w:t xml:space="preserve">КО = П 1 + П 2 + П 3 </w:t>
      </w:r>
    </w:p>
    <w:p w14:paraId="06CF4442" w14:textId="77777777" w:rsidR="002C5CAE" w:rsidRPr="002C5CAE" w:rsidRDefault="002C5CAE" w:rsidP="002C5CAE">
      <w:pPr>
        <w:ind w:right="75" w:firstLine="720"/>
        <w:jc w:val="both"/>
        <w:rPr>
          <w:lang w:val="bg-BG"/>
        </w:rPr>
      </w:pPr>
      <w:r w:rsidRPr="002C5CAE">
        <w:rPr>
          <w:lang w:val="bg-BG"/>
        </w:rPr>
        <w:t xml:space="preserve">Максимален брой точки за </w:t>
      </w:r>
      <w:r w:rsidRPr="002C5CAE">
        <w:rPr>
          <w:b/>
          <w:bCs/>
          <w:lang w:val="bg-BG"/>
        </w:rPr>
        <w:t xml:space="preserve">КО = 100 точки. </w:t>
      </w:r>
    </w:p>
    <w:p w14:paraId="29215BD3" w14:textId="587A5AE3" w:rsidR="002C5CAE" w:rsidRPr="002C5CAE" w:rsidRDefault="002C5CAE" w:rsidP="002C5CAE">
      <w:pPr>
        <w:ind w:right="75" w:firstLine="720"/>
        <w:jc w:val="both"/>
        <w:rPr>
          <w:lang w:val="bg-BG"/>
        </w:rPr>
      </w:pPr>
      <w:bookmarkStart w:id="0" w:name="_GoBack"/>
      <w:bookmarkEnd w:id="0"/>
      <w:r w:rsidRPr="002C5CAE">
        <w:rPr>
          <w:lang w:val="bg-BG"/>
        </w:rPr>
        <w:t>Офертата получила най-висока комплексна оценка, се класира на първо място.</w:t>
      </w:r>
    </w:p>
    <w:sectPr w:rsidR="002C5CAE" w:rsidRPr="002C5CAE" w:rsidSect="00440A28"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657D3C5" w15:done="0"/>
  <w15:commentEx w15:paraId="499A1381" w15:done="0"/>
  <w15:commentEx w15:paraId="254BDBA9" w15:done="0"/>
  <w15:commentEx w15:paraId="77D54701" w15:done="0"/>
  <w15:commentEx w15:paraId="6A15027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5CC18F3" w16cex:dateUtc="2026-07-30T13:29:00Z"/>
  <w16cex:commentExtensible w16cex:durableId="63FA956A" w16cex:dateUtc="2026-07-30T13:35:00Z"/>
  <w16cex:commentExtensible w16cex:durableId="556B9CBD" w16cex:dateUtc="2026-07-30T13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657D3C5" w16cid:durableId="55CC18F3"/>
  <w16cid:commentId w16cid:paraId="499A1381" w16cid:durableId="499A1381"/>
  <w16cid:commentId w16cid:paraId="254BDBA9" w16cid:durableId="254BDBA9"/>
  <w16cid:commentId w16cid:paraId="77D54701" w16cid:durableId="63FA956A"/>
  <w16cid:commentId w16cid:paraId="6A150273" w16cid:durableId="556B9CB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8CC2B2" w14:textId="77777777" w:rsidR="004C00F6" w:rsidRDefault="004C00F6">
      <w:r>
        <w:separator/>
      </w:r>
    </w:p>
  </w:endnote>
  <w:endnote w:type="continuationSeparator" w:id="0">
    <w:p w14:paraId="62549891" w14:textId="77777777" w:rsidR="004C00F6" w:rsidRDefault="004C0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498099" w14:textId="77777777" w:rsidR="00F660DF" w:rsidRDefault="00F660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6D75848" w14:textId="77777777" w:rsidR="00F660DF" w:rsidRDefault="00F660D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0D6E13" w14:textId="77777777" w:rsidR="00F660DF" w:rsidRDefault="00F660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B476F">
      <w:rPr>
        <w:rStyle w:val="PageNumber"/>
        <w:noProof/>
      </w:rPr>
      <w:t>4</w:t>
    </w:r>
    <w:r>
      <w:rPr>
        <w:rStyle w:val="PageNumber"/>
      </w:rPr>
      <w:fldChar w:fldCharType="end"/>
    </w:r>
  </w:p>
  <w:p w14:paraId="490DA6EB" w14:textId="6FCAF3DE" w:rsidR="008D7BEF" w:rsidRDefault="00D943CA" w:rsidP="00483C6F">
    <w:pPr>
      <w:pStyle w:val="Footer"/>
      <w:jc w:val="center"/>
      <w:rPr>
        <w:i/>
        <w:sz w:val="20"/>
        <w:szCs w:val="22"/>
        <w:lang w:val="bg-BG"/>
      </w:rPr>
    </w:pPr>
    <w:r w:rsidRPr="00D943CA">
      <w:rPr>
        <w:i/>
        <w:sz w:val="20"/>
        <w:szCs w:val="22"/>
        <w:lang w:val="bg-BG"/>
      </w:rPr>
      <w:t xml:space="preserve">Този документ е създаден с финансовата подкрепа на програма „Конкурентоспособност  и иновации в предприятията“ 2021-2027 г., съфинансирана от Европейския съюз чрез Европейския фонд за регионално развитие. Цялата отговорност за съдържанието </w:t>
    </w:r>
    <w:r w:rsidR="0007427E">
      <w:rPr>
        <w:i/>
        <w:sz w:val="20"/>
        <w:szCs w:val="22"/>
        <w:lang w:val="bg-BG"/>
      </w:rPr>
      <w:t>на документа се носи от "ТС</w:t>
    </w:r>
    <w:r w:rsidRPr="00D943CA">
      <w:rPr>
        <w:i/>
        <w:sz w:val="20"/>
        <w:szCs w:val="22"/>
        <w:lang w:val="bg-BG"/>
      </w:rPr>
      <w:t>" ЕООД и при никакви обстоятелства не може да се приема, че този документ отразява официалното становище на Европейския съюз и Управляващия орган</w:t>
    </w:r>
  </w:p>
  <w:p w14:paraId="4C447E55" w14:textId="43F7BBFC" w:rsidR="00F660DF" w:rsidRPr="00550F04" w:rsidRDefault="00F660DF" w:rsidP="00550F04">
    <w:pPr>
      <w:jc w:val="center"/>
      <w:rPr>
        <w:i/>
        <w:sz w:val="20"/>
        <w:lang w:val="bg-BG" w:eastAsia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D4CF88" w14:textId="496096CA" w:rsidR="00746B53" w:rsidRPr="00550F04" w:rsidRDefault="00D943CA" w:rsidP="00550F04">
    <w:pPr>
      <w:jc w:val="center"/>
      <w:rPr>
        <w:i/>
        <w:sz w:val="20"/>
        <w:lang w:val="bg-BG" w:eastAsia="bg-BG"/>
      </w:rPr>
    </w:pPr>
    <w:r w:rsidRPr="00D943CA">
      <w:rPr>
        <w:i/>
        <w:sz w:val="20"/>
        <w:lang w:val="bg-BG" w:eastAsia="bg-BG"/>
      </w:rPr>
      <w:t xml:space="preserve">Този документ е създаден с финансовата подкрепа на програма „Конкурентоспособност  и иновации в предприятията“ 2021-2027 г., съфинансирана от Европейския съюз чрез Европейския фонд за регионално развитие. Цялата отговорност за съдържанието </w:t>
    </w:r>
    <w:r w:rsidR="0007427E">
      <w:rPr>
        <w:i/>
        <w:sz w:val="20"/>
        <w:lang w:val="bg-BG" w:eastAsia="bg-BG"/>
      </w:rPr>
      <w:t>на документа се носи от "ТС</w:t>
    </w:r>
    <w:r w:rsidRPr="00D943CA">
      <w:rPr>
        <w:i/>
        <w:sz w:val="20"/>
        <w:lang w:val="bg-BG" w:eastAsia="bg-BG"/>
      </w:rPr>
      <w:t>" ЕООД и при никакви обстоятелства не може да се приема,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BAA214" w14:textId="77777777" w:rsidR="004C00F6" w:rsidRDefault="004C00F6">
      <w:r>
        <w:separator/>
      </w:r>
    </w:p>
  </w:footnote>
  <w:footnote w:type="continuationSeparator" w:id="0">
    <w:p w14:paraId="49495CBA" w14:textId="77777777" w:rsidR="004C00F6" w:rsidRDefault="004C00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5620"/>
      <w:gridCol w:w="222"/>
    </w:tblGrid>
    <w:tr w:rsidR="00635921" w14:paraId="2A9D2BE3" w14:textId="77777777" w:rsidTr="001E4636">
      <w:tc>
        <w:tcPr>
          <w:tcW w:w="4531" w:type="dxa"/>
          <w:vAlign w:val="center"/>
        </w:tcPr>
        <w:tbl>
          <w:tblPr>
            <w:tblW w:w="15404" w:type="dxa"/>
            <w:tblLook w:val="04A0" w:firstRow="1" w:lastRow="0" w:firstColumn="1" w:lastColumn="0" w:noHBand="0" w:noVBand="1"/>
          </w:tblPr>
          <w:tblGrid>
            <w:gridCol w:w="3851"/>
            <w:gridCol w:w="3851"/>
            <w:gridCol w:w="3851"/>
            <w:gridCol w:w="3851"/>
          </w:tblGrid>
          <w:tr w:rsidR="00550F04" w14:paraId="236D38D6" w14:textId="77777777" w:rsidTr="005C6778">
            <w:tc>
              <w:tcPr>
                <w:tcW w:w="3851" w:type="dxa"/>
                <w:vAlign w:val="center"/>
                <w:hideMark/>
              </w:tcPr>
              <w:p w14:paraId="346531F0" w14:textId="638A8BA7" w:rsidR="00550F04" w:rsidRPr="00550F04" w:rsidRDefault="00550F04" w:rsidP="00716AAC">
                <w:pPr>
                  <w:widowControl w:val="0"/>
                  <w:spacing w:before="100" w:after="100"/>
                  <w:rPr>
                    <w:sz w:val="22"/>
                    <w:szCs w:val="22"/>
                    <w:lang w:val="bg-BG"/>
                  </w:rPr>
                </w:pPr>
                <w:r>
                  <w:rPr>
                    <w:noProof/>
                    <w:lang w:val="bg-BG" w:eastAsia="bg-BG"/>
                  </w:rPr>
                  <w:drawing>
                    <wp:inline distT="0" distB="0" distL="0" distR="0" wp14:anchorId="551C6ABF" wp14:editId="3E37FC80">
                      <wp:extent cx="2288648" cy="480081"/>
                      <wp:effectExtent l="0" t="0" r="0" b="0"/>
                      <wp:docPr id="59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G Съфинансирано от Европейския съюз_POS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03075" cy="52506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851" w:type="dxa"/>
                <w:vAlign w:val="center"/>
              </w:tcPr>
              <w:p w14:paraId="58E1FC6A" w14:textId="091ABD4A" w:rsidR="00550F04" w:rsidRDefault="001725BE" w:rsidP="00716AAC">
                <w:pPr>
                  <w:widowControl w:val="0"/>
                  <w:spacing w:before="100" w:after="100"/>
                  <w:jc w:val="right"/>
                  <w:rPr>
                    <w:noProof/>
                  </w:rPr>
                </w:pPr>
                <w:r>
                  <w:rPr>
                    <w:noProof/>
                    <w:lang w:val="bg-BG" w:eastAsia="bg-BG"/>
                  </w:rPr>
                  <w:drawing>
                    <wp:inline distT="0" distB="0" distL="0" distR="0" wp14:anchorId="0CB0A4BD" wp14:editId="6FACA3B9">
                      <wp:extent cx="2305050" cy="638175"/>
                      <wp:effectExtent l="0" t="0" r="0" b="9525"/>
                      <wp:docPr id="2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050" cy="638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851" w:type="dxa"/>
                <w:vAlign w:val="center"/>
              </w:tcPr>
              <w:p w14:paraId="709D52FC" w14:textId="7698BD26" w:rsidR="00550F04" w:rsidRDefault="00550F04" w:rsidP="00716AAC">
                <w:pPr>
                  <w:widowControl w:val="0"/>
                  <w:spacing w:before="100" w:after="100"/>
                  <w:jc w:val="right"/>
                  <w:rPr>
                    <w:noProof/>
                  </w:rPr>
                </w:pPr>
              </w:p>
            </w:tc>
            <w:tc>
              <w:tcPr>
                <w:tcW w:w="3851" w:type="dxa"/>
                <w:vAlign w:val="center"/>
                <w:hideMark/>
              </w:tcPr>
              <w:p w14:paraId="2939A49F" w14:textId="1043B674" w:rsidR="00550F04" w:rsidRDefault="00550F04" w:rsidP="00716AAC">
                <w:pPr>
                  <w:widowControl w:val="0"/>
                  <w:spacing w:before="100" w:after="100"/>
                  <w:jc w:val="right"/>
                </w:pPr>
              </w:p>
            </w:tc>
          </w:tr>
        </w:tbl>
        <w:p w14:paraId="302A31C0" w14:textId="77777777" w:rsidR="00635921" w:rsidRDefault="00635921" w:rsidP="00635921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5DC35B94" w14:textId="77777777" w:rsidR="00635921" w:rsidRDefault="00635921" w:rsidP="00635921">
          <w:pPr>
            <w:widowControl w:val="0"/>
            <w:spacing w:before="100" w:after="100"/>
            <w:jc w:val="right"/>
          </w:pPr>
        </w:p>
      </w:tc>
    </w:tr>
  </w:tbl>
  <w:p w14:paraId="6AA96540" w14:textId="77777777" w:rsidR="00440A28" w:rsidRPr="00635921" w:rsidRDefault="00440A28" w:rsidP="0063592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3353B"/>
    <w:multiLevelType w:val="hybridMultilevel"/>
    <w:tmpl w:val="C272287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36417B"/>
    <w:multiLevelType w:val="hybridMultilevel"/>
    <w:tmpl w:val="B156E32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8E53BEE"/>
    <w:multiLevelType w:val="hybridMultilevel"/>
    <w:tmpl w:val="D15C6CE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219A5130"/>
    <w:multiLevelType w:val="hybridMultilevel"/>
    <w:tmpl w:val="676634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0406B"/>
    <w:multiLevelType w:val="hybridMultilevel"/>
    <w:tmpl w:val="20C0C318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A836D10"/>
    <w:multiLevelType w:val="hybridMultilevel"/>
    <w:tmpl w:val="0302C84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57E8C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528C0C11"/>
    <w:multiLevelType w:val="multilevel"/>
    <w:tmpl w:val="3E20C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92472BE"/>
    <w:multiLevelType w:val="hybridMultilevel"/>
    <w:tmpl w:val="84764470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7810E7A"/>
    <w:multiLevelType w:val="hybridMultilevel"/>
    <w:tmpl w:val="6408209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933F14"/>
    <w:multiLevelType w:val="hybridMultilevel"/>
    <w:tmpl w:val="4EF8DA40"/>
    <w:lvl w:ilvl="0" w:tplc="0402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7C70324F"/>
    <w:multiLevelType w:val="hybridMultilevel"/>
    <w:tmpl w:val="23D28B56"/>
    <w:lvl w:ilvl="0" w:tplc="040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3"/>
  </w:num>
  <w:num w:numId="4">
    <w:abstractNumId w:val="7"/>
  </w:num>
  <w:num w:numId="5">
    <w:abstractNumId w:val="5"/>
  </w:num>
  <w:num w:numId="6">
    <w:abstractNumId w:val="6"/>
  </w:num>
  <w:num w:numId="7">
    <w:abstractNumId w:val="14"/>
  </w:num>
  <w:num w:numId="8">
    <w:abstractNumId w:val="12"/>
  </w:num>
  <w:num w:numId="9">
    <w:abstractNumId w:val="0"/>
  </w:num>
  <w:num w:numId="10">
    <w:abstractNumId w:val="2"/>
  </w:num>
  <w:num w:numId="11">
    <w:abstractNumId w:val="1"/>
  </w:num>
  <w:num w:numId="12">
    <w:abstractNumId w:val="10"/>
  </w:num>
  <w:num w:numId="13">
    <w:abstractNumId w:val="11"/>
  </w:num>
  <w:num w:numId="14">
    <w:abstractNumId w:val="9"/>
  </w:num>
  <w:num w:numId="1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sser Bozhikov">
    <w15:presenceInfo w15:providerId="Windows Live" w15:userId="6bd4a0ecab9a2b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A1F"/>
    <w:rsid w:val="00000191"/>
    <w:rsid w:val="0000435E"/>
    <w:rsid w:val="000058B5"/>
    <w:rsid w:val="0000635D"/>
    <w:rsid w:val="000063A0"/>
    <w:rsid w:val="000119F1"/>
    <w:rsid w:val="000206FB"/>
    <w:rsid w:val="0002360F"/>
    <w:rsid w:val="00024AEE"/>
    <w:rsid w:val="000268CD"/>
    <w:rsid w:val="00040FC5"/>
    <w:rsid w:val="00043CE6"/>
    <w:rsid w:val="00046E7C"/>
    <w:rsid w:val="000556A7"/>
    <w:rsid w:val="00057207"/>
    <w:rsid w:val="0006300E"/>
    <w:rsid w:val="000672B5"/>
    <w:rsid w:val="000676BE"/>
    <w:rsid w:val="000723E9"/>
    <w:rsid w:val="00072E2F"/>
    <w:rsid w:val="0007427E"/>
    <w:rsid w:val="00074397"/>
    <w:rsid w:val="00074A30"/>
    <w:rsid w:val="00080F9B"/>
    <w:rsid w:val="00083A75"/>
    <w:rsid w:val="00086650"/>
    <w:rsid w:val="00086F4B"/>
    <w:rsid w:val="00087BDD"/>
    <w:rsid w:val="00090B64"/>
    <w:rsid w:val="0009318B"/>
    <w:rsid w:val="00094335"/>
    <w:rsid w:val="00096135"/>
    <w:rsid w:val="00096FF9"/>
    <w:rsid w:val="000A56F8"/>
    <w:rsid w:val="000B01CB"/>
    <w:rsid w:val="000B050B"/>
    <w:rsid w:val="000B41C5"/>
    <w:rsid w:val="000C15CF"/>
    <w:rsid w:val="000C5BB6"/>
    <w:rsid w:val="000C77B1"/>
    <w:rsid w:val="000D3584"/>
    <w:rsid w:val="000D399A"/>
    <w:rsid w:val="000D426D"/>
    <w:rsid w:val="000D74D1"/>
    <w:rsid w:val="000E0FA9"/>
    <w:rsid w:val="000F553B"/>
    <w:rsid w:val="001056E9"/>
    <w:rsid w:val="001067FD"/>
    <w:rsid w:val="00127B15"/>
    <w:rsid w:val="001345A1"/>
    <w:rsid w:val="00137261"/>
    <w:rsid w:val="00137798"/>
    <w:rsid w:val="00140AAC"/>
    <w:rsid w:val="00144E02"/>
    <w:rsid w:val="00150ED6"/>
    <w:rsid w:val="00155B6A"/>
    <w:rsid w:val="00157536"/>
    <w:rsid w:val="00157E74"/>
    <w:rsid w:val="001608B4"/>
    <w:rsid w:val="00163297"/>
    <w:rsid w:val="00166E8F"/>
    <w:rsid w:val="00170033"/>
    <w:rsid w:val="00170B48"/>
    <w:rsid w:val="001725BE"/>
    <w:rsid w:val="00176DBB"/>
    <w:rsid w:val="001837B6"/>
    <w:rsid w:val="00192450"/>
    <w:rsid w:val="001932B4"/>
    <w:rsid w:val="00193C15"/>
    <w:rsid w:val="00196688"/>
    <w:rsid w:val="00196A34"/>
    <w:rsid w:val="001973E0"/>
    <w:rsid w:val="001A19D8"/>
    <w:rsid w:val="001A1BE0"/>
    <w:rsid w:val="001A2B40"/>
    <w:rsid w:val="001A6E93"/>
    <w:rsid w:val="001B2FE8"/>
    <w:rsid w:val="001B4C6E"/>
    <w:rsid w:val="001B5FAA"/>
    <w:rsid w:val="001C0C9C"/>
    <w:rsid w:val="001C58A5"/>
    <w:rsid w:val="001D03CB"/>
    <w:rsid w:val="001D3A34"/>
    <w:rsid w:val="001D7594"/>
    <w:rsid w:val="001D7F31"/>
    <w:rsid w:val="001E1374"/>
    <w:rsid w:val="001E5467"/>
    <w:rsid w:val="001E70B4"/>
    <w:rsid w:val="001E7D1D"/>
    <w:rsid w:val="001F306B"/>
    <w:rsid w:val="001F602F"/>
    <w:rsid w:val="001F6E49"/>
    <w:rsid w:val="00201A1C"/>
    <w:rsid w:val="00204814"/>
    <w:rsid w:val="00212379"/>
    <w:rsid w:val="002170EB"/>
    <w:rsid w:val="00220C73"/>
    <w:rsid w:val="0022373B"/>
    <w:rsid w:val="00223782"/>
    <w:rsid w:val="002340CA"/>
    <w:rsid w:val="00236610"/>
    <w:rsid w:val="00241ED9"/>
    <w:rsid w:val="00245599"/>
    <w:rsid w:val="00253C9C"/>
    <w:rsid w:val="00253EFE"/>
    <w:rsid w:val="00257F06"/>
    <w:rsid w:val="00263EE0"/>
    <w:rsid w:val="00264A23"/>
    <w:rsid w:val="0026532C"/>
    <w:rsid w:val="00276AA4"/>
    <w:rsid w:val="00276C85"/>
    <w:rsid w:val="00280C56"/>
    <w:rsid w:val="00281504"/>
    <w:rsid w:val="00281FCC"/>
    <w:rsid w:val="00291B1C"/>
    <w:rsid w:val="0029315B"/>
    <w:rsid w:val="002950DC"/>
    <w:rsid w:val="002A3D1C"/>
    <w:rsid w:val="002A4611"/>
    <w:rsid w:val="002A58B0"/>
    <w:rsid w:val="002A768E"/>
    <w:rsid w:val="002A79C2"/>
    <w:rsid w:val="002A7DD1"/>
    <w:rsid w:val="002B3BD8"/>
    <w:rsid w:val="002B3D71"/>
    <w:rsid w:val="002C297E"/>
    <w:rsid w:val="002C2EA0"/>
    <w:rsid w:val="002C5CAE"/>
    <w:rsid w:val="002C654F"/>
    <w:rsid w:val="002D0766"/>
    <w:rsid w:val="002D4B26"/>
    <w:rsid w:val="002D6B03"/>
    <w:rsid w:val="002D7001"/>
    <w:rsid w:val="002E2FBC"/>
    <w:rsid w:val="002E5BEF"/>
    <w:rsid w:val="002F3C08"/>
    <w:rsid w:val="00304747"/>
    <w:rsid w:val="00305496"/>
    <w:rsid w:val="003066B2"/>
    <w:rsid w:val="00313CBC"/>
    <w:rsid w:val="003200E0"/>
    <w:rsid w:val="0032444D"/>
    <w:rsid w:val="00326206"/>
    <w:rsid w:val="0032757C"/>
    <w:rsid w:val="003363B0"/>
    <w:rsid w:val="00342CEB"/>
    <w:rsid w:val="0034451A"/>
    <w:rsid w:val="00346270"/>
    <w:rsid w:val="00346CBC"/>
    <w:rsid w:val="0034739C"/>
    <w:rsid w:val="00350686"/>
    <w:rsid w:val="00362C35"/>
    <w:rsid w:val="0036321E"/>
    <w:rsid w:val="00363495"/>
    <w:rsid w:val="003701C1"/>
    <w:rsid w:val="00381E9B"/>
    <w:rsid w:val="0038750F"/>
    <w:rsid w:val="00392730"/>
    <w:rsid w:val="00392FA1"/>
    <w:rsid w:val="003949BB"/>
    <w:rsid w:val="003A7E07"/>
    <w:rsid w:val="003B3EF6"/>
    <w:rsid w:val="003B476F"/>
    <w:rsid w:val="003B502F"/>
    <w:rsid w:val="003B6A0C"/>
    <w:rsid w:val="003B6CA8"/>
    <w:rsid w:val="003B784C"/>
    <w:rsid w:val="003C082F"/>
    <w:rsid w:val="003C35A2"/>
    <w:rsid w:val="003D17C0"/>
    <w:rsid w:val="003D25DD"/>
    <w:rsid w:val="003D2BE8"/>
    <w:rsid w:val="003E2938"/>
    <w:rsid w:val="003F0C80"/>
    <w:rsid w:val="003F2341"/>
    <w:rsid w:val="003F67B5"/>
    <w:rsid w:val="003F7C28"/>
    <w:rsid w:val="00400F2F"/>
    <w:rsid w:val="004019CF"/>
    <w:rsid w:val="00406E6D"/>
    <w:rsid w:val="00407200"/>
    <w:rsid w:val="00410F55"/>
    <w:rsid w:val="00417DDD"/>
    <w:rsid w:val="004214CF"/>
    <w:rsid w:val="00426CD0"/>
    <w:rsid w:val="00431251"/>
    <w:rsid w:val="00432CE4"/>
    <w:rsid w:val="004339E1"/>
    <w:rsid w:val="0043617E"/>
    <w:rsid w:val="00440A28"/>
    <w:rsid w:val="0044657A"/>
    <w:rsid w:val="0045173B"/>
    <w:rsid w:val="0045467B"/>
    <w:rsid w:val="00454E41"/>
    <w:rsid w:val="004627B6"/>
    <w:rsid w:val="0046446C"/>
    <w:rsid w:val="00465A42"/>
    <w:rsid w:val="00470852"/>
    <w:rsid w:val="00470AC4"/>
    <w:rsid w:val="00473BC8"/>
    <w:rsid w:val="004775B9"/>
    <w:rsid w:val="00483C6F"/>
    <w:rsid w:val="004845D3"/>
    <w:rsid w:val="00490B53"/>
    <w:rsid w:val="004916CC"/>
    <w:rsid w:val="00495014"/>
    <w:rsid w:val="004A0866"/>
    <w:rsid w:val="004A1E79"/>
    <w:rsid w:val="004B76DF"/>
    <w:rsid w:val="004C00F6"/>
    <w:rsid w:val="004C6412"/>
    <w:rsid w:val="004D0BC7"/>
    <w:rsid w:val="004D5E72"/>
    <w:rsid w:val="004D6DC2"/>
    <w:rsid w:val="004E4211"/>
    <w:rsid w:val="004E4823"/>
    <w:rsid w:val="005025A8"/>
    <w:rsid w:val="005040C8"/>
    <w:rsid w:val="00504F74"/>
    <w:rsid w:val="00507A75"/>
    <w:rsid w:val="00513433"/>
    <w:rsid w:val="005140C1"/>
    <w:rsid w:val="005164E9"/>
    <w:rsid w:val="00516675"/>
    <w:rsid w:val="005263F9"/>
    <w:rsid w:val="00534D4F"/>
    <w:rsid w:val="00535D60"/>
    <w:rsid w:val="00544DD4"/>
    <w:rsid w:val="00546770"/>
    <w:rsid w:val="00550F04"/>
    <w:rsid w:val="00552CF3"/>
    <w:rsid w:val="00554C70"/>
    <w:rsid w:val="00560216"/>
    <w:rsid w:val="00571E3A"/>
    <w:rsid w:val="00572A1F"/>
    <w:rsid w:val="005756DA"/>
    <w:rsid w:val="0058183D"/>
    <w:rsid w:val="0058375E"/>
    <w:rsid w:val="0058559E"/>
    <w:rsid w:val="00590B2E"/>
    <w:rsid w:val="0059387E"/>
    <w:rsid w:val="0059593A"/>
    <w:rsid w:val="005A4249"/>
    <w:rsid w:val="005B160C"/>
    <w:rsid w:val="005C092F"/>
    <w:rsid w:val="005C0F4C"/>
    <w:rsid w:val="005C3764"/>
    <w:rsid w:val="005D2CC6"/>
    <w:rsid w:val="005D3174"/>
    <w:rsid w:val="005E2DBD"/>
    <w:rsid w:val="005E4122"/>
    <w:rsid w:val="005E56F1"/>
    <w:rsid w:val="005E6AD7"/>
    <w:rsid w:val="005F1032"/>
    <w:rsid w:val="00603EF0"/>
    <w:rsid w:val="00610EA4"/>
    <w:rsid w:val="00616977"/>
    <w:rsid w:val="00620A00"/>
    <w:rsid w:val="00622F8F"/>
    <w:rsid w:val="006259EF"/>
    <w:rsid w:val="00635921"/>
    <w:rsid w:val="00637DFE"/>
    <w:rsid w:val="00640F5C"/>
    <w:rsid w:val="006454AF"/>
    <w:rsid w:val="00646EAE"/>
    <w:rsid w:val="006515BD"/>
    <w:rsid w:val="00660288"/>
    <w:rsid w:val="006602BE"/>
    <w:rsid w:val="00660A06"/>
    <w:rsid w:val="00661541"/>
    <w:rsid w:val="0066230E"/>
    <w:rsid w:val="00663538"/>
    <w:rsid w:val="00664FA0"/>
    <w:rsid w:val="006764AA"/>
    <w:rsid w:val="00682262"/>
    <w:rsid w:val="006826DD"/>
    <w:rsid w:val="006878F4"/>
    <w:rsid w:val="00692958"/>
    <w:rsid w:val="006946C3"/>
    <w:rsid w:val="006A270B"/>
    <w:rsid w:val="006A4665"/>
    <w:rsid w:val="006A65E3"/>
    <w:rsid w:val="006B73E8"/>
    <w:rsid w:val="006C466E"/>
    <w:rsid w:val="006C4BE3"/>
    <w:rsid w:val="006C633D"/>
    <w:rsid w:val="006D0BD8"/>
    <w:rsid w:val="006D6014"/>
    <w:rsid w:val="006D62B5"/>
    <w:rsid w:val="006D7993"/>
    <w:rsid w:val="006E04B4"/>
    <w:rsid w:val="006E3706"/>
    <w:rsid w:val="006E7F14"/>
    <w:rsid w:val="006F00E2"/>
    <w:rsid w:val="006F256D"/>
    <w:rsid w:val="006F5953"/>
    <w:rsid w:val="00701829"/>
    <w:rsid w:val="00706338"/>
    <w:rsid w:val="0071487D"/>
    <w:rsid w:val="00714A1F"/>
    <w:rsid w:val="00716AAC"/>
    <w:rsid w:val="007239EF"/>
    <w:rsid w:val="0072757F"/>
    <w:rsid w:val="00727753"/>
    <w:rsid w:val="0073194A"/>
    <w:rsid w:val="00733F4B"/>
    <w:rsid w:val="00734D4E"/>
    <w:rsid w:val="0073572F"/>
    <w:rsid w:val="00742172"/>
    <w:rsid w:val="007429E2"/>
    <w:rsid w:val="00742D49"/>
    <w:rsid w:val="00746B53"/>
    <w:rsid w:val="00747D7E"/>
    <w:rsid w:val="0075264B"/>
    <w:rsid w:val="007526E4"/>
    <w:rsid w:val="00752FF7"/>
    <w:rsid w:val="0075306D"/>
    <w:rsid w:val="00755FED"/>
    <w:rsid w:val="007610AB"/>
    <w:rsid w:val="00762D75"/>
    <w:rsid w:val="00765FAF"/>
    <w:rsid w:val="007719A7"/>
    <w:rsid w:val="00772756"/>
    <w:rsid w:val="0077501B"/>
    <w:rsid w:val="00780132"/>
    <w:rsid w:val="00781370"/>
    <w:rsid w:val="00787FF8"/>
    <w:rsid w:val="00790337"/>
    <w:rsid w:val="00790924"/>
    <w:rsid w:val="007958BA"/>
    <w:rsid w:val="00796DFE"/>
    <w:rsid w:val="007A30DD"/>
    <w:rsid w:val="007A6421"/>
    <w:rsid w:val="007A65B4"/>
    <w:rsid w:val="007C2C99"/>
    <w:rsid w:val="007C2D65"/>
    <w:rsid w:val="007C6D60"/>
    <w:rsid w:val="007D50D0"/>
    <w:rsid w:val="007D5299"/>
    <w:rsid w:val="007D6365"/>
    <w:rsid w:val="007D64A1"/>
    <w:rsid w:val="007D6D26"/>
    <w:rsid w:val="007D7482"/>
    <w:rsid w:val="007E4E63"/>
    <w:rsid w:val="007E7A83"/>
    <w:rsid w:val="007F0FFC"/>
    <w:rsid w:val="007F25B7"/>
    <w:rsid w:val="007F28EA"/>
    <w:rsid w:val="007F2B21"/>
    <w:rsid w:val="00803048"/>
    <w:rsid w:val="00811C4C"/>
    <w:rsid w:val="0081431F"/>
    <w:rsid w:val="00834CCD"/>
    <w:rsid w:val="008350EB"/>
    <w:rsid w:val="00835391"/>
    <w:rsid w:val="0084454A"/>
    <w:rsid w:val="00844689"/>
    <w:rsid w:val="00845C63"/>
    <w:rsid w:val="00851687"/>
    <w:rsid w:val="0085625D"/>
    <w:rsid w:val="00861F91"/>
    <w:rsid w:val="00862CB3"/>
    <w:rsid w:val="00863BD4"/>
    <w:rsid w:val="00865731"/>
    <w:rsid w:val="00866329"/>
    <w:rsid w:val="00875165"/>
    <w:rsid w:val="00885910"/>
    <w:rsid w:val="008866B6"/>
    <w:rsid w:val="0088759C"/>
    <w:rsid w:val="008878EB"/>
    <w:rsid w:val="008901A0"/>
    <w:rsid w:val="008910CC"/>
    <w:rsid w:val="00891790"/>
    <w:rsid w:val="0089481C"/>
    <w:rsid w:val="00895124"/>
    <w:rsid w:val="008A1691"/>
    <w:rsid w:val="008A639C"/>
    <w:rsid w:val="008A6E3D"/>
    <w:rsid w:val="008A7389"/>
    <w:rsid w:val="008B2E6C"/>
    <w:rsid w:val="008B32C2"/>
    <w:rsid w:val="008B553C"/>
    <w:rsid w:val="008B705B"/>
    <w:rsid w:val="008D44DC"/>
    <w:rsid w:val="008D5B12"/>
    <w:rsid w:val="008D7BEF"/>
    <w:rsid w:val="008E055E"/>
    <w:rsid w:val="008E2232"/>
    <w:rsid w:val="008E7236"/>
    <w:rsid w:val="008E74DF"/>
    <w:rsid w:val="008F0A5B"/>
    <w:rsid w:val="008F3575"/>
    <w:rsid w:val="009007E3"/>
    <w:rsid w:val="00901BA2"/>
    <w:rsid w:val="009067B3"/>
    <w:rsid w:val="009107C6"/>
    <w:rsid w:val="009112B4"/>
    <w:rsid w:val="009115CD"/>
    <w:rsid w:val="0091301C"/>
    <w:rsid w:val="00913177"/>
    <w:rsid w:val="00915C52"/>
    <w:rsid w:val="00921741"/>
    <w:rsid w:val="00925AFE"/>
    <w:rsid w:val="009300E0"/>
    <w:rsid w:val="00930AA1"/>
    <w:rsid w:val="00934269"/>
    <w:rsid w:val="009365E3"/>
    <w:rsid w:val="009369E2"/>
    <w:rsid w:val="00941BF1"/>
    <w:rsid w:val="00943723"/>
    <w:rsid w:val="009437F5"/>
    <w:rsid w:val="00944828"/>
    <w:rsid w:val="009452B4"/>
    <w:rsid w:val="0095109D"/>
    <w:rsid w:val="00951A2D"/>
    <w:rsid w:val="009551AF"/>
    <w:rsid w:val="009660A7"/>
    <w:rsid w:val="0097298D"/>
    <w:rsid w:val="00973768"/>
    <w:rsid w:val="00973CD6"/>
    <w:rsid w:val="0098487E"/>
    <w:rsid w:val="00985A34"/>
    <w:rsid w:val="00994648"/>
    <w:rsid w:val="009959B6"/>
    <w:rsid w:val="009A61FE"/>
    <w:rsid w:val="009A6FDC"/>
    <w:rsid w:val="009A712C"/>
    <w:rsid w:val="009C3F40"/>
    <w:rsid w:val="009C6936"/>
    <w:rsid w:val="009D11F7"/>
    <w:rsid w:val="009D3AA8"/>
    <w:rsid w:val="009D5497"/>
    <w:rsid w:val="009D7D37"/>
    <w:rsid w:val="009E05CA"/>
    <w:rsid w:val="009E7783"/>
    <w:rsid w:val="009F0166"/>
    <w:rsid w:val="009F05FE"/>
    <w:rsid w:val="009F1458"/>
    <w:rsid w:val="00A024C2"/>
    <w:rsid w:val="00A03730"/>
    <w:rsid w:val="00A05F2B"/>
    <w:rsid w:val="00A06DBC"/>
    <w:rsid w:val="00A1118E"/>
    <w:rsid w:val="00A20626"/>
    <w:rsid w:val="00A23AAE"/>
    <w:rsid w:val="00A3003C"/>
    <w:rsid w:val="00A3076C"/>
    <w:rsid w:val="00A309D3"/>
    <w:rsid w:val="00A30CCD"/>
    <w:rsid w:val="00A3223E"/>
    <w:rsid w:val="00A40F8B"/>
    <w:rsid w:val="00A478E4"/>
    <w:rsid w:val="00A53A5F"/>
    <w:rsid w:val="00A66033"/>
    <w:rsid w:val="00A66726"/>
    <w:rsid w:val="00A67A0B"/>
    <w:rsid w:val="00A721C5"/>
    <w:rsid w:val="00A734E4"/>
    <w:rsid w:val="00A86F42"/>
    <w:rsid w:val="00A90E35"/>
    <w:rsid w:val="00A938D6"/>
    <w:rsid w:val="00AA015B"/>
    <w:rsid w:val="00AA07BA"/>
    <w:rsid w:val="00AA4041"/>
    <w:rsid w:val="00AA426A"/>
    <w:rsid w:val="00AA4F5F"/>
    <w:rsid w:val="00AB0196"/>
    <w:rsid w:val="00AB5720"/>
    <w:rsid w:val="00AB5982"/>
    <w:rsid w:val="00AB715E"/>
    <w:rsid w:val="00AC3788"/>
    <w:rsid w:val="00AD5DDB"/>
    <w:rsid w:val="00AD6730"/>
    <w:rsid w:val="00AD7FDF"/>
    <w:rsid w:val="00AE3491"/>
    <w:rsid w:val="00AE3C51"/>
    <w:rsid w:val="00AE7B63"/>
    <w:rsid w:val="00AF0D82"/>
    <w:rsid w:val="00B0031C"/>
    <w:rsid w:val="00B01EFF"/>
    <w:rsid w:val="00B03C43"/>
    <w:rsid w:val="00B0609A"/>
    <w:rsid w:val="00B10606"/>
    <w:rsid w:val="00B14C67"/>
    <w:rsid w:val="00B15F6B"/>
    <w:rsid w:val="00B178D0"/>
    <w:rsid w:val="00B17AED"/>
    <w:rsid w:val="00B20D91"/>
    <w:rsid w:val="00B23973"/>
    <w:rsid w:val="00B26D95"/>
    <w:rsid w:val="00B345D2"/>
    <w:rsid w:val="00B3544B"/>
    <w:rsid w:val="00B3552B"/>
    <w:rsid w:val="00B359A5"/>
    <w:rsid w:val="00B35FFA"/>
    <w:rsid w:val="00B40CBC"/>
    <w:rsid w:val="00B41022"/>
    <w:rsid w:val="00B44D9D"/>
    <w:rsid w:val="00B51574"/>
    <w:rsid w:val="00B53E6E"/>
    <w:rsid w:val="00B644B2"/>
    <w:rsid w:val="00B667D7"/>
    <w:rsid w:val="00B71516"/>
    <w:rsid w:val="00B74F5A"/>
    <w:rsid w:val="00B76251"/>
    <w:rsid w:val="00B772C9"/>
    <w:rsid w:val="00B90925"/>
    <w:rsid w:val="00B94B49"/>
    <w:rsid w:val="00BA1230"/>
    <w:rsid w:val="00BA1A03"/>
    <w:rsid w:val="00BA2ADF"/>
    <w:rsid w:val="00BA4A13"/>
    <w:rsid w:val="00BA6058"/>
    <w:rsid w:val="00BB4601"/>
    <w:rsid w:val="00BB64EC"/>
    <w:rsid w:val="00BB793C"/>
    <w:rsid w:val="00BC3EB3"/>
    <w:rsid w:val="00BC41A1"/>
    <w:rsid w:val="00BD0CF2"/>
    <w:rsid w:val="00BD4DBD"/>
    <w:rsid w:val="00BD5D5A"/>
    <w:rsid w:val="00BE3B87"/>
    <w:rsid w:val="00BE5BCB"/>
    <w:rsid w:val="00BF3A1D"/>
    <w:rsid w:val="00BF3D63"/>
    <w:rsid w:val="00BF404D"/>
    <w:rsid w:val="00BF4D25"/>
    <w:rsid w:val="00C0655F"/>
    <w:rsid w:val="00C06691"/>
    <w:rsid w:val="00C12FCD"/>
    <w:rsid w:val="00C14805"/>
    <w:rsid w:val="00C1503C"/>
    <w:rsid w:val="00C16DA4"/>
    <w:rsid w:val="00C170D7"/>
    <w:rsid w:val="00C22E09"/>
    <w:rsid w:val="00C27EB8"/>
    <w:rsid w:val="00C34D37"/>
    <w:rsid w:val="00C35597"/>
    <w:rsid w:val="00C517B6"/>
    <w:rsid w:val="00C56EEC"/>
    <w:rsid w:val="00C5787E"/>
    <w:rsid w:val="00C646D9"/>
    <w:rsid w:val="00C707E5"/>
    <w:rsid w:val="00C7546C"/>
    <w:rsid w:val="00C75AE0"/>
    <w:rsid w:val="00C776E6"/>
    <w:rsid w:val="00C85334"/>
    <w:rsid w:val="00C9223A"/>
    <w:rsid w:val="00CA3023"/>
    <w:rsid w:val="00CB16E2"/>
    <w:rsid w:val="00CB2B84"/>
    <w:rsid w:val="00CB644B"/>
    <w:rsid w:val="00CB78A9"/>
    <w:rsid w:val="00CB7BC8"/>
    <w:rsid w:val="00CC0F14"/>
    <w:rsid w:val="00CC570E"/>
    <w:rsid w:val="00CD0632"/>
    <w:rsid w:val="00CD132C"/>
    <w:rsid w:val="00CD1504"/>
    <w:rsid w:val="00CD7FC0"/>
    <w:rsid w:val="00CE30AF"/>
    <w:rsid w:val="00CE43B5"/>
    <w:rsid w:val="00CF48FB"/>
    <w:rsid w:val="00D05071"/>
    <w:rsid w:val="00D05F8C"/>
    <w:rsid w:val="00D1532E"/>
    <w:rsid w:val="00D2085D"/>
    <w:rsid w:val="00D254CC"/>
    <w:rsid w:val="00D34630"/>
    <w:rsid w:val="00D374F4"/>
    <w:rsid w:val="00D42039"/>
    <w:rsid w:val="00D455E1"/>
    <w:rsid w:val="00D50986"/>
    <w:rsid w:val="00D5182A"/>
    <w:rsid w:val="00D610EF"/>
    <w:rsid w:val="00D615D7"/>
    <w:rsid w:val="00D77F85"/>
    <w:rsid w:val="00D804D8"/>
    <w:rsid w:val="00D8377C"/>
    <w:rsid w:val="00D846AC"/>
    <w:rsid w:val="00D85038"/>
    <w:rsid w:val="00D879CC"/>
    <w:rsid w:val="00D93B07"/>
    <w:rsid w:val="00D943CA"/>
    <w:rsid w:val="00D9686E"/>
    <w:rsid w:val="00DA4A30"/>
    <w:rsid w:val="00DB385A"/>
    <w:rsid w:val="00DB7CD5"/>
    <w:rsid w:val="00DC290D"/>
    <w:rsid w:val="00DC70D0"/>
    <w:rsid w:val="00DC7D76"/>
    <w:rsid w:val="00DE3258"/>
    <w:rsid w:val="00DE42BA"/>
    <w:rsid w:val="00DE57ED"/>
    <w:rsid w:val="00DE66C7"/>
    <w:rsid w:val="00DF005D"/>
    <w:rsid w:val="00DF346E"/>
    <w:rsid w:val="00DF5688"/>
    <w:rsid w:val="00DF6988"/>
    <w:rsid w:val="00DF7A3D"/>
    <w:rsid w:val="00E03544"/>
    <w:rsid w:val="00E06AEC"/>
    <w:rsid w:val="00E10FBE"/>
    <w:rsid w:val="00E13227"/>
    <w:rsid w:val="00E1355F"/>
    <w:rsid w:val="00E13C3A"/>
    <w:rsid w:val="00E157BB"/>
    <w:rsid w:val="00E20C25"/>
    <w:rsid w:val="00E30142"/>
    <w:rsid w:val="00E30F8E"/>
    <w:rsid w:val="00E315D0"/>
    <w:rsid w:val="00E36F41"/>
    <w:rsid w:val="00E4017E"/>
    <w:rsid w:val="00E412C4"/>
    <w:rsid w:val="00E63F37"/>
    <w:rsid w:val="00E65958"/>
    <w:rsid w:val="00E6623F"/>
    <w:rsid w:val="00E773D6"/>
    <w:rsid w:val="00E8126D"/>
    <w:rsid w:val="00E83D16"/>
    <w:rsid w:val="00E92362"/>
    <w:rsid w:val="00E95EBC"/>
    <w:rsid w:val="00E96AAA"/>
    <w:rsid w:val="00EA2671"/>
    <w:rsid w:val="00EA3875"/>
    <w:rsid w:val="00EB6A4E"/>
    <w:rsid w:val="00EB7744"/>
    <w:rsid w:val="00EC058B"/>
    <w:rsid w:val="00EC0DD9"/>
    <w:rsid w:val="00EC0F21"/>
    <w:rsid w:val="00EC4652"/>
    <w:rsid w:val="00ED75B7"/>
    <w:rsid w:val="00ED7C04"/>
    <w:rsid w:val="00EE0825"/>
    <w:rsid w:val="00EE2638"/>
    <w:rsid w:val="00EE3462"/>
    <w:rsid w:val="00EE73A0"/>
    <w:rsid w:val="00EF0129"/>
    <w:rsid w:val="00EF4EF1"/>
    <w:rsid w:val="00EF5006"/>
    <w:rsid w:val="00F0147A"/>
    <w:rsid w:val="00F04766"/>
    <w:rsid w:val="00F164BE"/>
    <w:rsid w:val="00F204C3"/>
    <w:rsid w:val="00F26B18"/>
    <w:rsid w:val="00F27B2A"/>
    <w:rsid w:val="00F319B7"/>
    <w:rsid w:val="00F31B65"/>
    <w:rsid w:val="00F34F77"/>
    <w:rsid w:val="00F415F8"/>
    <w:rsid w:val="00F4414F"/>
    <w:rsid w:val="00F451B8"/>
    <w:rsid w:val="00F53225"/>
    <w:rsid w:val="00F624FE"/>
    <w:rsid w:val="00F646D9"/>
    <w:rsid w:val="00F660DF"/>
    <w:rsid w:val="00F6661F"/>
    <w:rsid w:val="00F71008"/>
    <w:rsid w:val="00F761B6"/>
    <w:rsid w:val="00F82CC1"/>
    <w:rsid w:val="00F82F2E"/>
    <w:rsid w:val="00F83975"/>
    <w:rsid w:val="00F924E5"/>
    <w:rsid w:val="00F927C1"/>
    <w:rsid w:val="00F94E8C"/>
    <w:rsid w:val="00F95634"/>
    <w:rsid w:val="00FA0142"/>
    <w:rsid w:val="00FA1E90"/>
    <w:rsid w:val="00FA3567"/>
    <w:rsid w:val="00FA4363"/>
    <w:rsid w:val="00FA4633"/>
    <w:rsid w:val="00FA5049"/>
    <w:rsid w:val="00FB1F44"/>
    <w:rsid w:val="00FB2D1A"/>
    <w:rsid w:val="00FB3FFB"/>
    <w:rsid w:val="00FB7764"/>
    <w:rsid w:val="00FC2162"/>
    <w:rsid w:val="00FC3803"/>
    <w:rsid w:val="00FC5E63"/>
    <w:rsid w:val="00FC7B1E"/>
    <w:rsid w:val="00FD4165"/>
    <w:rsid w:val="00FD46B8"/>
    <w:rsid w:val="00FD57DB"/>
    <w:rsid w:val="00FE15B1"/>
    <w:rsid w:val="00FE32C7"/>
    <w:rsid w:val="00FE3C44"/>
    <w:rsid w:val="00FE5AF5"/>
    <w:rsid w:val="00FF1901"/>
    <w:rsid w:val="00FF1ED4"/>
    <w:rsid w:val="00FF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F71D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74D1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firstLine="720"/>
      <w:jc w:val="both"/>
    </w:pPr>
    <w:rPr>
      <w:lang w:val="bg-BG"/>
    </w:rPr>
  </w:style>
  <w:style w:type="character" w:customStyle="1" w:styleId="titleemph1">
    <w:name w:val="title_emph1"/>
    <w:rPr>
      <w:rFonts w:ascii="Arial" w:hAnsi="Arial" w:cs="Arial" w:hint="default"/>
      <w:b/>
      <w:bCs/>
      <w:sz w:val="18"/>
      <w:szCs w:val="18"/>
    </w:rPr>
  </w:style>
  <w:style w:type="paragraph" w:styleId="BodyText">
    <w:name w:val="Body Text"/>
    <w:basedOn w:val="Normal"/>
    <w:link w:val="BodyTextChar"/>
    <w:pPr>
      <w:jc w:val="both"/>
    </w:pPr>
    <w:rPr>
      <w:lang w:val="bg-BG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firstLine="720"/>
      <w:jc w:val="both"/>
    </w:pPr>
    <w:rPr>
      <w:i/>
      <w:u w:val="single"/>
      <w:lang w:val="bg-BG"/>
    </w:rPr>
  </w:style>
  <w:style w:type="paragraph" w:styleId="Title">
    <w:name w:val="Title"/>
    <w:basedOn w:val="Normal"/>
    <w:qFormat/>
    <w:pPr>
      <w:jc w:val="center"/>
    </w:pPr>
    <w:rPr>
      <w:b/>
      <w:lang w:val="bg-BG"/>
    </w:rPr>
  </w:style>
  <w:style w:type="paragraph" w:styleId="BalloonText">
    <w:name w:val="Balloon Text"/>
    <w:basedOn w:val="Normal"/>
    <w:semiHidden/>
    <w:rsid w:val="009F0166"/>
    <w:rPr>
      <w:rFonts w:ascii="Tahoma" w:hAnsi="Tahoma" w:cs="Tahoma"/>
      <w:sz w:val="16"/>
      <w:szCs w:val="16"/>
    </w:rPr>
  </w:style>
  <w:style w:type="character" w:styleId="Hyperlink">
    <w:name w:val="Hyperlink"/>
    <w:rsid w:val="008A7389"/>
    <w:rPr>
      <w:color w:val="0000FF"/>
      <w:u w:val="single"/>
    </w:rPr>
  </w:style>
  <w:style w:type="paragraph" w:customStyle="1" w:styleId="Char">
    <w:name w:val="Char"/>
    <w:basedOn w:val="Normal"/>
    <w:semiHidden/>
    <w:rsid w:val="0009318B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Header">
    <w:name w:val="header"/>
    <w:basedOn w:val="Normal"/>
    <w:link w:val="HeaderChar"/>
    <w:uiPriority w:val="99"/>
    <w:rsid w:val="008866B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866B6"/>
    <w:rPr>
      <w:sz w:val="24"/>
      <w:szCs w:val="24"/>
      <w:lang w:val="en-US" w:eastAsia="en-US"/>
    </w:rPr>
  </w:style>
  <w:style w:type="character" w:styleId="CommentReference">
    <w:name w:val="annotation reference"/>
    <w:rsid w:val="007F25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F25B7"/>
    <w:rPr>
      <w:sz w:val="20"/>
      <w:szCs w:val="20"/>
    </w:rPr>
  </w:style>
  <w:style w:type="character" w:customStyle="1" w:styleId="CommentTextChar">
    <w:name w:val="Comment Text Char"/>
    <w:link w:val="CommentText"/>
    <w:rsid w:val="007F25B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F25B7"/>
    <w:rPr>
      <w:b/>
      <w:bCs/>
    </w:rPr>
  </w:style>
  <w:style w:type="character" w:customStyle="1" w:styleId="CommentSubjectChar">
    <w:name w:val="Comment Subject Char"/>
    <w:link w:val="CommentSubject"/>
    <w:rsid w:val="007F25B7"/>
    <w:rPr>
      <w:b/>
      <w:bCs/>
      <w:lang w:val="en-US" w:eastAsia="en-US"/>
    </w:rPr>
  </w:style>
  <w:style w:type="table" w:styleId="TableGrid">
    <w:name w:val="Table Grid"/>
    <w:basedOn w:val="TableNormal"/>
    <w:rsid w:val="001B4C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IndentChar">
    <w:name w:val="Body Text Indent Char"/>
    <w:link w:val="BodyTextIndent"/>
    <w:rsid w:val="009A712C"/>
    <w:rPr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746B53"/>
    <w:rPr>
      <w:sz w:val="24"/>
      <w:szCs w:val="24"/>
      <w:lang w:val="en-US" w:eastAsia="en-US"/>
    </w:rPr>
  </w:style>
  <w:style w:type="paragraph" w:customStyle="1" w:styleId="Default">
    <w:name w:val="Default"/>
    <w:rsid w:val="00811C4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EF1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E65958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74D1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firstLine="720"/>
      <w:jc w:val="both"/>
    </w:pPr>
    <w:rPr>
      <w:lang w:val="bg-BG"/>
    </w:rPr>
  </w:style>
  <w:style w:type="character" w:customStyle="1" w:styleId="titleemph1">
    <w:name w:val="title_emph1"/>
    <w:rPr>
      <w:rFonts w:ascii="Arial" w:hAnsi="Arial" w:cs="Arial" w:hint="default"/>
      <w:b/>
      <w:bCs/>
      <w:sz w:val="18"/>
      <w:szCs w:val="18"/>
    </w:rPr>
  </w:style>
  <w:style w:type="paragraph" w:styleId="BodyText">
    <w:name w:val="Body Text"/>
    <w:basedOn w:val="Normal"/>
    <w:link w:val="BodyTextChar"/>
    <w:pPr>
      <w:jc w:val="both"/>
    </w:pPr>
    <w:rPr>
      <w:lang w:val="bg-BG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firstLine="720"/>
      <w:jc w:val="both"/>
    </w:pPr>
    <w:rPr>
      <w:i/>
      <w:u w:val="single"/>
      <w:lang w:val="bg-BG"/>
    </w:rPr>
  </w:style>
  <w:style w:type="paragraph" w:styleId="Title">
    <w:name w:val="Title"/>
    <w:basedOn w:val="Normal"/>
    <w:qFormat/>
    <w:pPr>
      <w:jc w:val="center"/>
    </w:pPr>
    <w:rPr>
      <w:b/>
      <w:lang w:val="bg-BG"/>
    </w:rPr>
  </w:style>
  <w:style w:type="paragraph" w:styleId="BalloonText">
    <w:name w:val="Balloon Text"/>
    <w:basedOn w:val="Normal"/>
    <w:semiHidden/>
    <w:rsid w:val="009F0166"/>
    <w:rPr>
      <w:rFonts w:ascii="Tahoma" w:hAnsi="Tahoma" w:cs="Tahoma"/>
      <w:sz w:val="16"/>
      <w:szCs w:val="16"/>
    </w:rPr>
  </w:style>
  <w:style w:type="character" w:styleId="Hyperlink">
    <w:name w:val="Hyperlink"/>
    <w:rsid w:val="008A7389"/>
    <w:rPr>
      <w:color w:val="0000FF"/>
      <w:u w:val="single"/>
    </w:rPr>
  </w:style>
  <w:style w:type="paragraph" w:customStyle="1" w:styleId="Char">
    <w:name w:val="Char"/>
    <w:basedOn w:val="Normal"/>
    <w:semiHidden/>
    <w:rsid w:val="0009318B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Header">
    <w:name w:val="header"/>
    <w:basedOn w:val="Normal"/>
    <w:link w:val="HeaderChar"/>
    <w:uiPriority w:val="99"/>
    <w:rsid w:val="008866B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866B6"/>
    <w:rPr>
      <w:sz w:val="24"/>
      <w:szCs w:val="24"/>
      <w:lang w:val="en-US" w:eastAsia="en-US"/>
    </w:rPr>
  </w:style>
  <w:style w:type="character" w:styleId="CommentReference">
    <w:name w:val="annotation reference"/>
    <w:rsid w:val="007F25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F25B7"/>
    <w:rPr>
      <w:sz w:val="20"/>
      <w:szCs w:val="20"/>
    </w:rPr>
  </w:style>
  <w:style w:type="character" w:customStyle="1" w:styleId="CommentTextChar">
    <w:name w:val="Comment Text Char"/>
    <w:link w:val="CommentText"/>
    <w:rsid w:val="007F25B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F25B7"/>
    <w:rPr>
      <w:b/>
      <w:bCs/>
    </w:rPr>
  </w:style>
  <w:style w:type="character" w:customStyle="1" w:styleId="CommentSubjectChar">
    <w:name w:val="Comment Subject Char"/>
    <w:link w:val="CommentSubject"/>
    <w:rsid w:val="007F25B7"/>
    <w:rPr>
      <w:b/>
      <w:bCs/>
      <w:lang w:val="en-US" w:eastAsia="en-US"/>
    </w:rPr>
  </w:style>
  <w:style w:type="table" w:styleId="TableGrid">
    <w:name w:val="Table Grid"/>
    <w:basedOn w:val="TableNormal"/>
    <w:rsid w:val="001B4C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IndentChar">
    <w:name w:val="Body Text Indent Char"/>
    <w:link w:val="BodyTextIndent"/>
    <w:rsid w:val="009A712C"/>
    <w:rPr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746B53"/>
    <w:rPr>
      <w:sz w:val="24"/>
      <w:szCs w:val="24"/>
      <w:lang w:val="en-US" w:eastAsia="en-US"/>
    </w:rPr>
  </w:style>
  <w:style w:type="paragraph" w:customStyle="1" w:styleId="Default">
    <w:name w:val="Default"/>
    <w:rsid w:val="00811C4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EF1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E6595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microsoft.com/office/2011/relationships/people" Target="people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9D9B6-DEDA-45C0-ADA7-7765C8DF6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1002</Words>
  <Characters>5716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Приложение № 8</vt:lpstr>
      <vt:lpstr>Приложение № 8</vt:lpstr>
    </vt:vector>
  </TitlesOfParts>
  <Company/>
  <LinksUpToDate>false</LinksUpToDate>
  <CharactersWithSpaces>6705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creator>finc2</dc:creator>
  <cp:lastModifiedBy>Office</cp:lastModifiedBy>
  <cp:revision>19</cp:revision>
  <cp:lastPrinted>2006-12-18T14:11:00Z</cp:lastPrinted>
  <dcterms:created xsi:type="dcterms:W3CDTF">2026-07-30T13:41:00Z</dcterms:created>
  <dcterms:modified xsi:type="dcterms:W3CDTF">2026-08-11T11:13:00Z</dcterms:modified>
</cp:coreProperties>
</file>